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Umowa nr ……………………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vertAlign w:val="superscript"/>
        </w:rPr>
        <w:t>(nr umowy zgodny z numerem wniosku o powierzenie grantu)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powierzenia grantu na realizację projektu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 xml:space="preserve"> pt. ………………………………………………………………….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vertAlign w:val="superscript"/>
        </w:rPr>
        <w:t>(tytuł projektu zgodny z wnioskiem o powierzenie grantu)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zwana w dalszej części „Umową”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zawarta w dniu ………………………………….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na podstawie uchwały nr ………………. z dnia …………………..w sprawie wyboru Zadania pn.:</w:t>
      </w:r>
      <w:r w:rsidRPr="001F1A40"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…………………………………………………………………………………………….. do finansowania w ramach projektu grantowego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pomiędzy:</w:t>
      </w: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5B03" w:rsidRPr="001F1A40" w:rsidRDefault="00B25B03" w:rsidP="00B25B03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b/>
          <w:sz w:val="18"/>
          <w:szCs w:val="18"/>
        </w:rPr>
        <w:t xml:space="preserve">LGD </w:t>
      </w:r>
      <w:r w:rsidRPr="001F1A40">
        <w:rPr>
          <w:rFonts w:ascii="Times New Roman" w:eastAsia="Arial" w:hAnsi="Times New Roman" w:cs="Times New Roman"/>
          <w:sz w:val="18"/>
          <w:szCs w:val="18"/>
        </w:rPr>
        <w:t>z siedzibą ………………………………………………….. reprezentowanym przez Prezesa Zarządu – ………………………….,</w:t>
      </w:r>
    </w:p>
    <w:p w:rsidR="00B25B03" w:rsidRPr="001F1A40" w:rsidRDefault="00B25B03" w:rsidP="00B25B03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sz w:val="18"/>
          <w:szCs w:val="18"/>
        </w:rPr>
        <w:t>Członka Zarządu – ………………………….,</w:t>
      </w:r>
    </w:p>
    <w:p w:rsidR="00B25B03" w:rsidRPr="001F1A40" w:rsidRDefault="00B25B03" w:rsidP="00B25B03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sz w:val="18"/>
          <w:szCs w:val="18"/>
        </w:rPr>
        <w:t xml:space="preserve"> zwanym dalej </w:t>
      </w:r>
      <w:r w:rsidRPr="001F1A40">
        <w:rPr>
          <w:rFonts w:ascii="Times New Roman" w:eastAsia="Arial" w:hAnsi="Times New Roman" w:cs="Times New Roman"/>
          <w:b/>
          <w:sz w:val="18"/>
          <w:szCs w:val="18"/>
        </w:rPr>
        <w:t>Grantodawcą,</w:t>
      </w:r>
    </w:p>
    <w:p w:rsidR="00B25B03" w:rsidRPr="001F1A40" w:rsidRDefault="00B25B03" w:rsidP="00B25B03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sz w:val="18"/>
          <w:szCs w:val="18"/>
        </w:rPr>
        <w:t>a</w:t>
      </w: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…………………………………………………………………………………………………...</w:t>
      </w: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reprezentowanym przez </w:t>
      </w:r>
    </w:p>
    <w:p w:rsidR="00B25B03" w:rsidRPr="001F1A40" w:rsidRDefault="00B25B03" w:rsidP="00B25B03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sz w:val="18"/>
          <w:szCs w:val="18"/>
        </w:rPr>
        <w:t>………………….. – ………………………….,</w:t>
      </w:r>
    </w:p>
    <w:p w:rsidR="00B25B03" w:rsidRPr="001F1A40" w:rsidRDefault="00B25B03" w:rsidP="00B25B03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sz w:val="18"/>
          <w:szCs w:val="18"/>
        </w:rPr>
        <w:t>…………………… – ………………………….,</w:t>
      </w: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zwanym dalej </w:t>
      </w:r>
      <w:r w:rsidRPr="001F1A40">
        <w:rPr>
          <w:rFonts w:ascii="Times New Roman" w:hAnsi="Times New Roman" w:cs="Times New Roman"/>
          <w:b/>
          <w:sz w:val="18"/>
          <w:szCs w:val="18"/>
        </w:rPr>
        <w:t>Grantobiorca</w:t>
      </w:r>
      <w:r w:rsidRPr="001F1A40">
        <w:rPr>
          <w:rFonts w:ascii="Times New Roman" w:hAnsi="Times New Roman" w:cs="Times New Roman"/>
          <w:sz w:val="18"/>
          <w:szCs w:val="18"/>
        </w:rPr>
        <w:t>.</w:t>
      </w: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Na podstawie art. 17 ust. 4 ustawy z dnia 20 lutego 2015 r. o rozwoju lokalnym z udziałem lokalnej społeczności (Dz. U. z 2015 r. poz. 378) w związku z art. 35 ust. 6 ustawy o zasadach realizacji programów w zakresie polityki spójności finansowanych w perspektywie finansowej 2014–2020 (Dz. U. z 2014 r. poz. 1146 z późn. zm.), Strony postanawiają, </w:t>
      </w:r>
      <w:r w:rsidRPr="001F1A40">
        <w:rPr>
          <w:rFonts w:ascii="Times New Roman" w:hAnsi="Times New Roman" w:cs="Times New Roman"/>
          <w:sz w:val="18"/>
          <w:szCs w:val="18"/>
        </w:rPr>
        <w:br/>
        <w:t>co następuje:</w:t>
      </w: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5B03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Definicje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1</w:t>
      </w: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Ilekroć w niniejszej Umowie jest mowa o: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„umowa” – należy przez to rozumieć niniejszą umowę o przyznaniu grantu;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„projekcie grantowym” – należy przez to rozumieć projekt grantowy ……………………………. realizowany przez grantodawcę na podstawie zawartej umowy z Samorządem Województwa;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„wniosku o przyznanie  grantu” – należy przez to rozumieć wniosek o przyznanie grantu nr ………………………………………. stanowiący wraz z jego załącznikami załącznik nr 1 do umowy;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„zadaniu” – należy przez to rozumieć zadanie projektu grantowego, które zostało powierzone grantobiorcy a jego szczegółowy zakres wraz z kosztorysem został określony we wniosku;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„rozporządzeniu” – należy przez to rozumieć Rozporządzenie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z późn. zm.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„dotacji” – należy przez to rozumieć wartość wsparcia udzielonego grantobiorcy, na realizację zadań przewidzianych we wniosku, przyznanych grantodawcy na realizację projektu grantowego;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„rachunku bankowym Beneficjenta” – należy przez to rozumieć wyodrębniony nieoprocentowany rachunek Beneficjenta, na który przekazywana będzie dotacja oraz z którego realizowane będą płatności w ramach projektu;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„rachunku bankowym grantodawcy” – należy przez to rozumieć rachunek bankowy LGD, z którego będzie przekazana dotacja na rachunek bankowy grantobiorcy;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„wydatkach kwalifikowalnych” – należy przez to rozumieć wydatki uznane za kwalifikowalne zgodnie z rozporządzeniem;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„rozpoczęciu realizacji projektu” – należy przez to rozumieć datę wymienioną w §4 ust. 1) lit. a umowy;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„zakończeniu realizacji projektu” – należy przez to rozumieć datę zakończenia realizacji rzeczowego i finansowego zakresu projektu, wymienioną w §4 ust. 1) lit. b umowy;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„trwałości projektu” – należy przez to rozumieć okres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5 lat od dnia dokonania wypłaty ostatniej transzy pomocy, w ramach projektu grantowego, którego beneficjentem jest LGD</w:t>
      </w:r>
      <w:r w:rsidRPr="001F1A40">
        <w:rPr>
          <w:rFonts w:ascii="Times New Roman" w:hAnsi="Times New Roman" w:cs="Times New Roman"/>
          <w:sz w:val="18"/>
          <w:szCs w:val="18"/>
        </w:rPr>
        <w:t>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„płatności” – należy przez to rozumieć płatność zaliczki lub kwoty pomocy, ujęte we wniosku o płatność / sprawozdaniu z realizacji zadania, przekazaną na rachunek bankowy grantobiorcy;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„sile wyższej” -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należy przez to rozumieć zdarzenie bądź połączenie zdarzeń obiektywnie niezależnych od Grantobiorcy lub Grantodawcy, które zasadniczo i istotnie utrudniają wykonywanie części lub całości zobowiązań wynikających z Umowy, których Grantobiorca lub Grantodawca nie mogli przewidzieć i którym nie mogli zapobiec, ani ich przezwyciężyć i im przeciwdziałać poprzez działanie z należytą starannością ogólnie przewidzianą dla cywilnoprawnych stosunków zobowiązaniowych;</w:t>
      </w:r>
    </w:p>
    <w:p w:rsidR="00B25B03" w:rsidRPr="001F1A40" w:rsidRDefault="00B25B03" w:rsidP="00B25B03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„wkładzie własnym” – należy przez to rozumieć środki Grantobiorcy przeznaczone na pokrycie wydatków za wyjątkiem dotacji, pochodzące ze źródeł własnych lub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br/>
        <w:t>z zewnętrznych źródeł finansowania.</w:t>
      </w:r>
    </w:p>
    <w:p w:rsidR="00B25B03" w:rsidRPr="001F1A40" w:rsidRDefault="00B25B03" w:rsidP="00B25B03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„wkładzie rzeczowym” – należy przez to rozumieć wkład niefinansowy wniesiony przez Grantobiorcę w formie robót budowlanych, towarów, usług, gruntów i nieruchomości, w przypadku których nie dokonano żadnych płatności potwierdzonych fakturami lub dokumentami o równoważnej wartości dowodowej.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Postanowienia ogólne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2</w:t>
      </w:r>
    </w:p>
    <w:p w:rsidR="00B25B03" w:rsidRPr="001F1A40" w:rsidRDefault="00B25B03" w:rsidP="00B25B0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Umowa określa szczegółowe zasady, tryb i warunki, realizacji i rozliczania wydatków Zadania.</w:t>
      </w:r>
    </w:p>
    <w:p w:rsidR="00B25B03" w:rsidRPr="001F1A40" w:rsidRDefault="00B25B03" w:rsidP="00B25B0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do realizacji Zadania w oparciu o rozporządzenie i wniosek o przyznanie grantu, w terminach, o których mowa w § 4 Umowy. W przypadku dokonania zmian w Zadaniu na podstawie § 15 Umowy, Grantobiorca zobowiązuje się do realizacji Zadania uwzględniając wprowadzone oraz zaakceptowane przez Grantodawcę zmiany, zgodnie z wnioskiem o przyznanie  grantu.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25B03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5B03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Przedmiot umowy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3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25B03" w:rsidRPr="001F1A40" w:rsidRDefault="00B25B03" w:rsidP="00B25B03">
      <w:pPr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25B03" w:rsidRPr="001F1A40" w:rsidRDefault="00B25B03" w:rsidP="00B25B0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Beneficjent zobowiązuje się do realizacji Zadania pt. ……………………………………………………………………………………………, którego celem jest ………………………………………………zgodnie z informacjami zawartymi we wniosku o przyznanie pomocy na realizację Zadania wynikającego z projektu grantowego.</w:t>
      </w:r>
    </w:p>
    <w:p w:rsidR="00B25B03" w:rsidRPr="001F1A40" w:rsidRDefault="00B25B03" w:rsidP="00B25B0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Zadanie będzie realizowane w miejscu wskazanym we wniosku o powierzenie grantu. </w:t>
      </w:r>
    </w:p>
    <w:p w:rsidR="00B25B03" w:rsidRPr="001F1A40" w:rsidRDefault="00B25B03" w:rsidP="00B25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25B03" w:rsidRPr="001F1A40" w:rsidRDefault="00B25B03" w:rsidP="00B25B0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Całkowite wydatki Zadania wynoszą: ......................... PLN (słownie zł: ………………………)</w:t>
      </w:r>
    </w:p>
    <w:p w:rsidR="00B25B03" w:rsidRPr="001F1A40" w:rsidRDefault="00B25B03" w:rsidP="00B25B0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Wydatki kwalifikowalne Zadania wynoszą: ......................... PLN (słownie zł: ………………………).</w:t>
      </w:r>
    </w:p>
    <w:p w:rsidR="00B25B03" w:rsidRPr="001F1A40" w:rsidRDefault="00B25B03" w:rsidP="00B25B0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Dotacja ze środków projektu grantowego wynosi: ………………. PLN (słownie zł: ………………………………..)</w:t>
      </w:r>
    </w:p>
    <w:p w:rsidR="00B25B03" w:rsidRPr="001F1A40" w:rsidRDefault="00B25B03" w:rsidP="00B25B0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Wkład własny wynosi …………………… PLN, (słownie zł: ………………………). </w:t>
      </w:r>
    </w:p>
    <w:p w:rsidR="00B25B03" w:rsidRPr="001F1A40" w:rsidRDefault="00B25B03" w:rsidP="00B25B03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Dotacja ze środków projektu grantowego stanowi nie więcej niż ………….% kwoty wydatków </w:t>
      </w:r>
      <w:r w:rsidRPr="00685BD3">
        <w:rPr>
          <w:rFonts w:ascii="Times New Roman" w:hAnsi="Times New Roman" w:cs="Times New Roman"/>
          <w:sz w:val="18"/>
          <w:szCs w:val="18"/>
          <w:lang w:eastAsia="ar-SA"/>
        </w:rPr>
        <w:t>kwalifikowalnych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.</w:t>
      </w:r>
    </w:p>
    <w:p w:rsidR="00B25B03" w:rsidRPr="001F1A40" w:rsidRDefault="00B25B03" w:rsidP="00B25B03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Beneficjent zobowiązuje się pokryć ze środków własnych wszelkie wydatki niekwalifikowalne w ramach Zadania.</w:t>
      </w:r>
    </w:p>
    <w:p w:rsidR="00B25B03" w:rsidRPr="001F1A40" w:rsidRDefault="00B25B03" w:rsidP="00B25B03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Poniesienie przez Beneficjenta wydatków kwalifikowalnych w kwocie większej niż określona w ust. 4 nie stanowi podstawy do zwiększenia przyznanej kwoty dofinansowania.</w:t>
      </w:r>
    </w:p>
    <w:p w:rsidR="00B25B03" w:rsidRPr="001F1A40" w:rsidRDefault="00B25B03" w:rsidP="00B25B03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Przy rozliczeniu wydatków uwzględniane są jedynie wydatki, poniesione nie później niż w terminie określonym w § 4 ust 1 lit. b).</w:t>
      </w:r>
    </w:p>
    <w:p w:rsidR="00B25B03" w:rsidRPr="001F1A40" w:rsidRDefault="00B25B03" w:rsidP="00B25B03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W ramach realizacji Zadania, zgodnie z wnioskiem stanowiącym załącznik nr 1 do niniejszej umowy, planowane jest osiągnięcie następujących wskaźników </w:t>
      </w:r>
    </w:p>
    <w:p w:rsidR="00B25B03" w:rsidRPr="001F1A40" w:rsidRDefault="00B25B03" w:rsidP="00B25B0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851"/>
        <w:contextualSpacing w:val="0"/>
        <w:jc w:val="both"/>
        <w:rPr>
          <w:sz w:val="18"/>
          <w:szCs w:val="18"/>
          <w:lang w:eastAsia="ar-SA"/>
        </w:rPr>
      </w:pPr>
      <w:r w:rsidRPr="001F1A40">
        <w:rPr>
          <w:sz w:val="18"/>
          <w:szCs w:val="18"/>
          <w:lang w:eastAsia="ar-SA"/>
        </w:rPr>
        <w:t>Nazwa: ………………………………………..…, ilość z jednostką miary: ……………………….</w:t>
      </w:r>
    </w:p>
    <w:p w:rsidR="00B25B03" w:rsidRPr="001F1A40" w:rsidRDefault="00B25B03" w:rsidP="00B25B0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851"/>
        <w:contextualSpacing w:val="0"/>
        <w:jc w:val="both"/>
        <w:rPr>
          <w:sz w:val="18"/>
          <w:szCs w:val="18"/>
          <w:lang w:eastAsia="ar-SA"/>
        </w:rPr>
      </w:pPr>
      <w:r w:rsidRPr="001F1A40">
        <w:rPr>
          <w:sz w:val="18"/>
          <w:szCs w:val="18"/>
          <w:lang w:eastAsia="ar-SA"/>
        </w:rPr>
        <w:t>Nazwa: ………………………………………..…, ilość z jednostką miary: ……………………….</w:t>
      </w:r>
    </w:p>
    <w:p w:rsidR="00B25B03" w:rsidRPr="001F1A40" w:rsidRDefault="00B25B03" w:rsidP="00B25B0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851"/>
        <w:contextualSpacing w:val="0"/>
        <w:jc w:val="both"/>
        <w:rPr>
          <w:sz w:val="18"/>
          <w:szCs w:val="18"/>
          <w:lang w:eastAsia="ar-SA"/>
        </w:rPr>
      </w:pPr>
      <w:r w:rsidRPr="001F1A40">
        <w:rPr>
          <w:sz w:val="18"/>
          <w:szCs w:val="18"/>
          <w:lang w:eastAsia="ar-SA"/>
        </w:rPr>
        <w:t>Nazwa: ………………………………………..…, ilość z jednostką miary: ……………………….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Warunki realizacji projektu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4</w:t>
      </w:r>
    </w:p>
    <w:p w:rsidR="00B25B03" w:rsidRPr="001F1A40" w:rsidRDefault="00B25B03" w:rsidP="00B25B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Okres realizacji Zadania ustala się na:</w:t>
      </w:r>
    </w:p>
    <w:p w:rsidR="00B25B03" w:rsidRPr="001F1A40" w:rsidRDefault="00B25B03" w:rsidP="00B25B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rozpoczęcie realizacji Zadania: ………………………….;</w:t>
      </w:r>
    </w:p>
    <w:p w:rsidR="00B25B03" w:rsidRPr="001F1A40" w:rsidRDefault="00B25B03" w:rsidP="00B25B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zakończenie realizacji Zadania: …………………………..</w:t>
      </w:r>
    </w:p>
    <w:p w:rsidR="00B25B03" w:rsidRPr="001F1A40" w:rsidRDefault="00B25B03" w:rsidP="00B25B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może zmienić, warunki o których mowa w ust. 1 lit. b,w tym przedłużyć termin zakończenia realizacji Zadania, w trybie określonym w § 15 Umowy na uzasadniony pisemny wniosek Grantobiorcy.</w:t>
      </w:r>
    </w:p>
    <w:p w:rsidR="00B25B03" w:rsidRPr="001F1A40" w:rsidRDefault="00B25B03" w:rsidP="00B25B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Przedłużenie terminu realizacji grantu, o którym mowa w pkt. 2 jest dopuszczalne, o ile nowy termin nie jest późniejszy niż określony w ogłoszeniu maksymalny termin zakończenia realizacji Zadania </w:t>
      </w:r>
      <w:r w:rsidRPr="001F1A40">
        <w:rPr>
          <w:rFonts w:ascii="Times New Roman" w:hAnsi="Times New Roman" w:cs="Times New Roman"/>
          <w:sz w:val="18"/>
          <w:szCs w:val="18"/>
        </w:rPr>
        <w:t>lub termin zakończenia realizacji projektu grantowego określony w umowie na realizację projektu grantowego zawartej pomiędzy Samorządem Województwa, a Grantodawcą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25B03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6D6A6F" w:rsidRDefault="006D6A6F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6D6A6F" w:rsidRPr="001F1A40" w:rsidRDefault="006D6A6F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lastRenderedPageBreak/>
        <w:t>Odpowiedzialność Grantobiorcy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5</w:t>
      </w:r>
    </w:p>
    <w:p w:rsidR="00B25B03" w:rsidRPr="001F1A40" w:rsidRDefault="00B25B03" w:rsidP="00B25B0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ponosi wyłączną odpowiedzialność wobec osób trzecich za szkody powstałe w związku z realizacją Zadania.</w:t>
      </w:r>
    </w:p>
    <w:p w:rsidR="00B25B03" w:rsidRPr="001F1A40" w:rsidRDefault="00B25B03" w:rsidP="00B25B0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Prawa i obowiązki Grantobiorcy wynikające z Umowy mogą być przenoszone na rzecz osób trzecich za zgodą Grantodawcy.</w:t>
      </w:r>
    </w:p>
    <w:p w:rsidR="00B25B03" w:rsidRPr="001F1A40" w:rsidRDefault="00B25B03" w:rsidP="00B25B0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Zmiana formy prawnej Grantobiorcy, przekształcenia własnościowe lub konieczność wprowadzenia innych zmian, w wyniku wystąpienia okoliczności nieprzewidzianych w momencie składania wniosku o przyznanie  grantu, a mogących skutkować przeniesieniem praw i obowiązków, o którym mowa w ust. 2, możliwe są wyłącznie po poinformowaniu Grantodawcy o konieczności ich wprowadzenia i zaakceptowaniu ich przez Grantodawcę pod rygorem rozwiązania Umowy na zasadach w niej przewidzianych.</w:t>
      </w:r>
    </w:p>
    <w:p w:rsidR="00B25B03" w:rsidRPr="001F1A40" w:rsidRDefault="00B25B03" w:rsidP="00B25B0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do realizacji Zadania z należytą starannością, w szczególności ponosząc wydatki celowo, rzetelnie, racjonalnie i oszczędnie, zgodnie z obowiązującymi przepisami prawa, w sposób, który zapewni prawidłową i terminową realizację Zadania.</w:t>
      </w:r>
    </w:p>
    <w:p w:rsidR="00B25B03" w:rsidRPr="001F1A40" w:rsidRDefault="00B25B03" w:rsidP="00B25B0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zobowiązuje się do utrzymania trwałości celów Zadania obejmujących inwestycje infrastrukturalne w okresie trwałości projektu. 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Zasady finansowania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6</w:t>
      </w:r>
    </w:p>
    <w:p w:rsidR="00B25B03" w:rsidRPr="001F1A40" w:rsidRDefault="00B25B03" w:rsidP="00B25B0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Środki dotacji są przekazywane w następujący sposób:</w:t>
      </w:r>
    </w:p>
    <w:p w:rsidR="00B25B03" w:rsidRPr="001F1A40" w:rsidRDefault="00B25B03" w:rsidP="00B25B0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zaliczka w wysokości ……% kwoty dotacji, tj. …………….. PLN (słownie zł:……………………….), zostanie przekazana w terminie 14 dni od dnia złożenia zabezpieczenia o którym mowa § 9 Umowy,</w:t>
      </w:r>
    </w:p>
    <w:p w:rsidR="00B25B03" w:rsidRPr="001F1A40" w:rsidRDefault="00B25B03" w:rsidP="00B25B0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refundacja poniesionych przez Grantobiorcę kosztów kwalifikowalnych, pomniejszona o wypłaconą zaliczkę, o której mowa w § 6 ust. 1 lit a) w wysokości nie większej niż ……………………PLN (słownie: ………………………………..) dokonana będzie w terminie 14 dni od dnia zatwierdzenia przez Grantodawcę wniosku o rozliczenie grantu / sprawozdania, oraz spełnienia warunków określonych w ust. 2.</w:t>
      </w:r>
    </w:p>
    <w:p w:rsidR="00B25B03" w:rsidRPr="001F1A40" w:rsidRDefault="00B25B03" w:rsidP="00B25B03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25B03" w:rsidRPr="001F1A40" w:rsidRDefault="00B25B03" w:rsidP="00B25B0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Warunkiem wypłaty płatności, o której mowa w ust. 1 lit. b jest:</w:t>
      </w:r>
    </w:p>
    <w:p w:rsidR="00B25B03" w:rsidRPr="001F1A40" w:rsidRDefault="00B25B03" w:rsidP="00B25B0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zrealizowanie całego zakresu Zadania objętego wsparciem, zgodnie z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zakresem rzeczowym określonym w jego budżecie i w terminie określonym w § 4 ust. 1;</w:t>
      </w:r>
    </w:p>
    <w:p w:rsidR="00B25B03" w:rsidRPr="001F1A40" w:rsidRDefault="00B25B03" w:rsidP="00B25B0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złożenie wniosku o rozliczenie grantu / sprawozdania w wersji papierowej i elektronicznej wraz z wykazem i potwierdzonymi za zgodność z oryginałem kopiami dokumentów poświadczającymi realizację Zadania w całości,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zgodnie z zakresem rzeczowym określonym w jego budżecie i terminie określonym w § 4 ust. 1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, wg wzoru stanowiącego załącznik nr 2 do niniejszej umowy;</w:t>
      </w:r>
    </w:p>
    <w:p w:rsidR="00B25B03" w:rsidRPr="001F1A40" w:rsidRDefault="00B25B03" w:rsidP="00B25B0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umożliwienie przeprowadzenia przez Grantodawcę kontroli lub monitoringu w czasie trwania Zadania w miejscu realizacji Zadania w celu zbadania czy Zadanie zostało zrealizowane zgodnie z wnioskiem i zapisami niniejszej Umowy;</w:t>
      </w:r>
    </w:p>
    <w:p w:rsidR="00B25B03" w:rsidRPr="001F1A40" w:rsidRDefault="00B25B03" w:rsidP="00B25B0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zatwierdzenie przez Grantodawcę przekazanego przez Beneficjenta wniosku o rozliczenie grantu / sprawozdania z Zadania wraz dokumentami potwierdzającymi i uzasadniającymi prawidłową realizację jego całości, zgodnie z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zakresem rzeczowym określonym w jego budżecie i w terminie określonym w § 4 ust. 1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;</w:t>
      </w:r>
    </w:p>
    <w:p w:rsidR="00B25B03" w:rsidRPr="001F1A40" w:rsidRDefault="00B25B03" w:rsidP="00B25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25B03" w:rsidRPr="001F1A40" w:rsidRDefault="00B25B03" w:rsidP="00B25B0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może wezwać Grantobiorcę do uzupełnienia braków i/lub złożenia wyjaśnień na każdym etapie przed wypłatą środków o których mowa w ust. 1 lit. b. w terminie 7 dni od dnia otrzymania informacji o konieczności wniesienia uzupełnień braków i/lub wyjaśnień. Informacja o konieczności wniesienia uzupełnień i/lub wyjaśnień przekazywana jest Grantobiorcy: telefonicznie i/lub za pośrednictwem poczty elektronicznej i/lub za pośrednictwem przesyłki pocztowej, przy czym możliwe jest wykorzystanie jednej z powyższych metod.</w:t>
      </w:r>
    </w:p>
    <w:p w:rsidR="00B25B03" w:rsidRPr="001F1A40" w:rsidRDefault="00B25B03" w:rsidP="00B25B0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W przypadku, gdy w terminie o którym mowa w ust. 3 Grantobiorca nie uzupełni wszystkich braków / nie złoży wszystkich wymaganych przepisami i poprawnych dokumentów, Grantodawcy przysługuje prawo do rozwiązania umowy ze skutkiem natychmiastowym. Przepisy niniejszej umowy dotyczące odzyskiwania nienależnie lub nadmiernie pobranej kwoty pomocy stosuje się odpowiednio.</w:t>
      </w:r>
    </w:p>
    <w:p w:rsidR="00B25B03" w:rsidRPr="001F1A40" w:rsidRDefault="00B25B03" w:rsidP="00B25B0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Wszystkie płatności będą dokonywane przez Grantodawcę w złotych polskich na nieoprocentowany rachunek Grantobiorcy nr ………………………. prowadzony w …………………...</w:t>
      </w:r>
    </w:p>
    <w:p w:rsidR="00B25B03" w:rsidRPr="001F1A40" w:rsidRDefault="00B25B03" w:rsidP="00B25B03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Wszystkie płatności będą dokonywane przez Grantodawcę pod warunkiem posiadania środków finansowych z przeznaczeniem na realizację projektu grantowego.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Nieprawidłowe wykorzystanie środków i ich odzyskiwanie</w:t>
      </w:r>
    </w:p>
    <w:p w:rsidR="00B25B03" w:rsidRPr="001F1A40" w:rsidRDefault="00B25B03" w:rsidP="00B25B0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7</w:t>
      </w:r>
    </w:p>
    <w:p w:rsidR="00B25B03" w:rsidRPr="001F1A40" w:rsidRDefault="00B25B03" w:rsidP="00B25B03">
      <w:pPr>
        <w:numPr>
          <w:ilvl w:val="0"/>
          <w:numId w:val="47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Jeżeli Grantodawca stwierdzi, że Grantobiorca wykorzystał całość lub część dotacji niezgodnie z przeznaczeniem, nienależnie lub w nadmiernej wysokości, bez zachowania obowiązujących procedur, przepisów prawa i umowy,  Grantobiorca zobowiązuje się do zwrotu tych środków, na rachunek bankowy Grantodawcy, odpowiednio w całości lub w części, wraz z odsetkami w wysokości określonej jak dla zaległości podatkowych.</w:t>
      </w:r>
    </w:p>
    <w:p w:rsidR="00B25B03" w:rsidRPr="001F1A40" w:rsidRDefault="00B25B03" w:rsidP="00B25B03">
      <w:pPr>
        <w:numPr>
          <w:ilvl w:val="0"/>
          <w:numId w:val="46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Zwrotu, o którym mowa w ust. 1) dokonuje się w terminie 14 dni od dnia doręczenia Grantobiorcy odpowiedniego wezwania.</w:t>
      </w:r>
    </w:p>
    <w:p w:rsidR="00B25B03" w:rsidRPr="001F1A40" w:rsidRDefault="00B25B03" w:rsidP="00B25B03">
      <w:pPr>
        <w:numPr>
          <w:ilvl w:val="0"/>
          <w:numId w:val="46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Odsetki, o których mowa w ust. 1 ) naliczane są od: </w:t>
      </w:r>
    </w:p>
    <w:p w:rsidR="00B25B03" w:rsidRPr="001F1A40" w:rsidRDefault="00B25B03" w:rsidP="00B25B03">
      <w:pPr>
        <w:numPr>
          <w:ilvl w:val="0"/>
          <w:numId w:val="45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dnia przekazania tych środków przez Grantodawcę w przypadku wykorzystania ich niezgodnie z przeznaczeniem,</w:t>
      </w:r>
    </w:p>
    <w:p w:rsidR="00B25B03" w:rsidRPr="001F1A40" w:rsidRDefault="00B25B03" w:rsidP="00B25B03">
      <w:pPr>
        <w:spacing w:line="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B25B03" w:rsidRPr="001F1A40" w:rsidRDefault="00B25B03" w:rsidP="00B25B03">
      <w:pPr>
        <w:numPr>
          <w:ilvl w:val="0"/>
          <w:numId w:val="45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upływu terminu wskazanego w ust. 2) w przypadku pobrania ich nienależnie lub w nadmiernej wysokości.</w:t>
      </w:r>
    </w:p>
    <w:p w:rsidR="00B25B03" w:rsidRPr="001F1A40" w:rsidRDefault="00B25B03" w:rsidP="00B25B03">
      <w:pPr>
        <w:pStyle w:val="Akapitzlist"/>
        <w:numPr>
          <w:ilvl w:val="0"/>
          <w:numId w:val="48"/>
        </w:numPr>
        <w:spacing w:line="234" w:lineRule="auto"/>
        <w:ind w:left="426" w:hanging="426"/>
        <w:contextualSpacing w:val="0"/>
        <w:jc w:val="both"/>
        <w:rPr>
          <w:color w:val="000000"/>
          <w:sz w:val="18"/>
          <w:szCs w:val="18"/>
        </w:rPr>
      </w:pPr>
      <w:r w:rsidRPr="001F1A40">
        <w:rPr>
          <w:color w:val="000000"/>
          <w:sz w:val="18"/>
          <w:szCs w:val="18"/>
        </w:rPr>
        <w:t>Jeżeli Grantobiorca nie rozliczy się z nieprawidłowo wykorzystanych środków na zasadach określonych w ust. 1 - 3 to Grantodawca podejmuje czynności zmierzające do odzyskania należnych środków dotacji z wykorzystaniem dostępnych środków prawnych, w szczególności zabezpieczenia, o którym mowa w § 9. Koszty czynności zmierzających do odzyskania nieprawidłowo wykorzystanej dotacji obciążają w całości Grantobiorcę.</w:t>
      </w:r>
    </w:p>
    <w:p w:rsidR="00B25B03" w:rsidRPr="001F1A40" w:rsidRDefault="00B25B03" w:rsidP="00B25B03">
      <w:pPr>
        <w:pStyle w:val="Akapitzlist"/>
        <w:numPr>
          <w:ilvl w:val="0"/>
          <w:numId w:val="48"/>
        </w:numPr>
        <w:spacing w:line="234" w:lineRule="auto"/>
        <w:ind w:left="426" w:hanging="426"/>
        <w:contextualSpacing w:val="0"/>
        <w:jc w:val="both"/>
        <w:rPr>
          <w:color w:val="000000"/>
          <w:sz w:val="18"/>
          <w:szCs w:val="18"/>
        </w:rPr>
      </w:pPr>
      <w:r w:rsidRPr="001F1A40">
        <w:rPr>
          <w:sz w:val="18"/>
          <w:szCs w:val="18"/>
          <w:lang w:eastAsia="ar-SA"/>
        </w:rPr>
        <w:t>W celu prowadzenia postępowania zmierzającego do odzyskania środków w drodze powództwa cywilnego (windykacji) Grantodawca może udzielić osobie trzeciej pełnomocnictwa do działania w jego imieniu.</w:t>
      </w:r>
    </w:p>
    <w:p w:rsidR="00B25B03" w:rsidRPr="001F1A40" w:rsidRDefault="00B25B03" w:rsidP="00B25B03">
      <w:pPr>
        <w:pStyle w:val="Akapitzlist"/>
        <w:numPr>
          <w:ilvl w:val="0"/>
          <w:numId w:val="48"/>
        </w:numPr>
        <w:spacing w:line="234" w:lineRule="auto"/>
        <w:ind w:left="426" w:hanging="426"/>
        <w:contextualSpacing w:val="0"/>
        <w:jc w:val="both"/>
        <w:rPr>
          <w:color w:val="000000"/>
          <w:sz w:val="18"/>
          <w:szCs w:val="18"/>
        </w:rPr>
      </w:pPr>
      <w:r w:rsidRPr="001F1A40">
        <w:rPr>
          <w:sz w:val="18"/>
          <w:szCs w:val="18"/>
          <w:lang w:eastAsia="ar-SA"/>
        </w:rPr>
        <w:t>Grantodawca informuje Grantobiorcę o udzieleniu pełnomocnictwa, o którym mowa w ust. 5, w terminie 3 dni od dnia jego udzielenia.</w:t>
      </w:r>
    </w:p>
    <w:p w:rsidR="00B25B03" w:rsidRPr="001F1A40" w:rsidRDefault="00B25B03" w:rsidP="00B25B03">
      <w:pPr>
        <w:pStyle w:val="Akapitzlist"/>
        <w:numPr>
          <w:ilvl w:val="0"/>
          <w:numId w:val="48"/>
        </w:numPr>
        <w:spacing w:line="234" w:lineRule="auto"/>
        <w:ind w:left="426" w:hanging="426"/>
        <w:contextualSpacing w:val="0"/>
        <w:jc w:val="both"/>
        <w:rPr>
          <w:color w:val="000000"/>
          <w:sz w:val="18"/>
          <w:szCs w:val="18"/>
        </w:rPr>
      </w:pPr>
      <w:r w:rsidRPr="001F1A40">
        <w:rPr>
          <w:sz w:val="18"/>
          <w:szCs w:val="18"/>
          <w:lang w:eastAsia="ar-SA"/>
        </w:rPr>
        <w:t>Dokonując zwrotu środków Grantobiorca w tytule przelewu zamieszcza następujące informacje:</w:t>
      </w:r>
    </w:p>
    <w:p w:rsidR="00B25B03" w:rsidRPr="001F1A40" w:rsidRDefault="00B25B03" w:rsidP="00B25B0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numer umowy powierzania grantu na realizację Zadania,</w:t>
      </w:r>
    </w:p>
    <w:p w:rsidR="00B25B03" w:rsidRPr="001F1A40" w:rsidRDefault="00B25B03" w:rsidP="00B25B0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tytuł zwrotu.</w:t>
      </w:r>
    </w:p>
    <w:p w:rsidR="00B25B03" w:rsidRPr="001F1A40" w:rsidRDefault="00B25B03" w:rsidP="00B25B0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Pozostałe warunki przyznania i wykorzystania pomocy</w:t>
      </w:r>
    </w:p>
    <w:p w:rsidR="00B25B03" w:rsidRPr="001F1A40" w:rsidRDefault="00B25B03" w:rsidP="00B25B0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8</w:t>
      </w:r>
    </w:p>
    <w:p w:rsidR="00B25B03" w:rsidRPr="001F1A40" w:rsidRDefault="00B25B03" w:rsidP="00B25B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oświadcza, że:</w:t>
      </w:r>
    </w:p>
    <w:p w:rsidR="00B25B03" w:rsidRPr="001F1A40" w:rsidRDefault="00B25B03" w:rsidP="00B25B0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znane mu są zasady przyznawania pomocy określone w przepisach ustawy z dnia 20 lutego 2015 r. o wspieraniu </w:t>
      </w:r>
      <w:r w:rsidRPr="00E67FCC">
        <w:rPr>
          <w:rFonts w:ascii="Times New Roman" w:hAnsi="Times New Roman" w:cs="Times New Roman"/>
          <w:sz w:val="18"/>
          <w:szCs w:val="18"/>
        </w:rPr>
        <w:t>rozwoju obszarów wiejskich z udziałem środków Europejskiego Funduszu Rolnego na rzecz Rozwoju Obszarów</w:t>
      </w:r>
      <w:r w:rsidRPr="001F1A40">
        <w:rPr>
          <w:rFonts w:ascii="Times New Roman" w:hAnsi="Times New Roman" w:cs="Times New Roman"/>
          <w:sz w:val="18"/>
          <w:szCs w:val="18"/>
        </w:rPr>
        <w:t xml:space="preserve"> Wiejskich w ramach Programu Rozwoju Obszarów Wiejskich na lata 2014-2020 (Dz. U. poz. 349), oraz w Regulaminie Konkursu;</w:t>
      </w:r>
    </w:p>
    <w:p w:rsidR="00B25B03" w:rsidRPr="001F1A40" w:rsidRDefault="00B25B03" w:rsidP="00B25B0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Zadanie określone w niniejszej Umowie nie podlega finansowaniu z udziałem innych środków publicznych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(z wyłączeniem przypadku, o którym mowa w § 4 ust. 3 pkt 1 rozporządzenia)</w:t>
      </w:r>
      <w:r w:rsidRPr="001F1A40">
        <w:rPr>
          <w:rFonts w:ascii="Times New Roman" w:hAnsi="Times New Roman" w:cs="Times New Roman"/>
          <w:sz w:val="18"/>
          <w:szCs w:val="18"/>
        </w:rPr>
        <w:t>;</w:t>
      </w:r>
    </w:p>
    <w:p w:rsidR="00B25B03" w:rsidRPr="001F1A40" w:rsidRDefault="00B25B03" w:rsidP="00B25B0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informacje zawarte we wniosku o przyznanie grantu oraz jego załącznikach są prawdziwe i zgodne ze stanem prawnym i faktycznym; znane musą skutki składania fałszywych oświadczeń wynikające z art. 297 § 1 ustawy z dnia 6 czerwca 1997 r. Kodeks karny (Dz.U. Nr 88, poz. 553 z późn. zm.);</w:t>
      </w:r>
    </w:p>
    <w:p w:rsidR="00B25B03" w:rsidRPr="001F1A40" w:rsidRDefault="00B25B03" w:rsidP="00B25B0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podmiot, który reprezentuje nie podlega wykluczeniu z możliwości uzyskania wsparcia na podstawie art. 35 ust. 5 oraz ust. 6 rozporządzenia 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</w:r>
    </w:p>
    <w:p w:rsidR="00B25B03" w:rsidRPr="001F1A40" w:rsidRDefault="00B25B03" w:rsidP="00B25B03">
      <w:pPr>
        <w:numPr>
          <w:ilvl w:val="0"/>
          <w:numId w:val="12"/>
        </w:numPr>
        <w:tabs>
          <w:tab w:val="left" w:pos="84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nie podlega zakazowi dostępu do środków publicznych, o których mowa w art. 5 ust. 3 pkt 4 ustawy z dnia 27 sierpnia 2009 r. o finansach publicznych (Dz.U. z 2013 r. poz. 885, z późn. zm.), na podstawie prawomocnego orzeczenia sądu;</w:t>
      </w:r>
    </w:p>
    <w:p w:rsidR="00B25B03" w:rsidRPr="00E67FCC" w:rsidRDefault="00B25B03" w:rsidP="00B25B03">
      <w:pPr>
        <w:numPr>
          <w:ilvl w:val="0"/>
          <w:numId w:val="12"/>
        </w:numPr>
        <w:tabs>
          <w:tab w:val="left" w:pos="84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osoba / podmiot, który reprezentuje nie prowadzi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</w:t>
      </w:r>
      <w:r w:rsidRPr="00E67FCC">
        <w:rPr>
          <w:rFonts w:ascii="Times New Roman" w:hAnsi="Times New Roman" w:cs="Times New Roman"/>
          <w:color w:val="000000"/>
          <w:sz w:val="18"/>
          <w:szCs w:val="18"/>
        </w:rPr>
        <w:t>jednostki organizacyjnej),</w:t>
      </w:r>
    </w:p>
    <w:p w:rsidR="00B25B03" w:rsidRPr="00E67FCC" w:rsidRDefault="00B25B03" w:rsidP="00B25B03">
      <w:pPr>
        <w:numPr>
          <w:ilvl w:val="0"/>
          <w:numId w:val="12"/>
        </w:numPr>
        <w:tabs>
          <w:tab w:val="left" w:pos="84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E67FCC">
        <w:rPr>
          <w:rFonts w:ascii="Times New Roman" w:hAnsi="Times New Roman" w:cs="Times New Roman"/>
          <w:color w:val="000000"/>
          <w:sz w:val="18"/>
          <w:szCs w:val="18"/>
          <w:shd w:val="clear" w:color="auto" w:fill="F2F2F2"/>
        </w:rPr>
        <w:t xml:space="preserve">jest właścicielem, współwłaścicielem lub posiada udokumentowane prawo do dysponowania nieruchomością na cele określone we wniosku o przyznanie pomocy na okres realizacji Zadania oraz okres podlegania zobowiązaniu do </w:t>
      </w:r>
      <w:r w:rsidRPr="00E67FCC">
        <w:rPr>
          <w:rFonts w:ascii="Times New Roman" w:hAnsi="Times New Roman" w:cs="Times New Roman"/>
          <w:color w:val="000000"/>
          <w:sz w:val="18"/>
          <w:szCs w:val="18"/>
        </w:rPr>
        <w:t>zapewnienia trwałości operacji.</w:t>
      </w:r>
    </w:p>
    <w:p w:rsidR="00B25B03" w:rsidRPr="001F1A40" w:rsidRDefault="00B25B03" w:rsidP="00B25B0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lastRenderedPageBreak/>
        <w:t>podmiot, który reprezentuje jest podatnikiem podatku VAT / nie jest podatnikiem podatku VAT</w:t>
      </w:r>
      <w:r w:rsidRPr="001F1A40">
        <w:rPr>
          <w:rStyle w:val="Odwoanieprzypisudolnego"/>
          <w:rFonts w:ascii="Times New Roman" w:hAnsi="Times New Roman" w:cs="Times New Roman"/>
          <w:color w:val="000000"/>
          <w:sz w:val="18"/>
          <w:szCs w:val="18"/>
        </w:rPr>
        <w:footnoteReference w:id="2"/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 oraz figuruje w ewidencji podatników podatku VAT / nie figuruje w ewidencji podatników podatku VAT</w:t>
      </w:r>
      <w:r w:rsidRPr="001F1A40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 i realizując powyższą operację może odzyskać uiszczony podatek VAT / nie może odzyskać uiszczonego podatku VAT</w:t>
      </w:r>
      <w:r w:rsidRPr="001F1A40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. Jednocześnie zobowiązuje się do zwrotu zrefundowanego w ramach ww. grantu podatku VAT, jeżeli zaistnieją przesłanki umożliwiające odzyskanie przez podmiot ubiegający się o przyznanie pomocy tego podatku.</w:t>
      </w:r>
    </w:p>
    <w:p w:rsidR="00B25B03" w:rsidRPr="001F1A40" w:rsidRDefault="00B25B03" w:rsidP="00B25B03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25B03" w:rsidRPr="001F1A40" w:rsidRDefault="00B25B03" w:rsidP="00B25B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zobowiązuje się do: 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uzyskania wymaganych odrębnymi przepisami oraz postanowieniami umowy: opinii, zaświadczeń, uzgodnień, pozwoleń lub decyzji związanych z realizacją projektu w terminie do jego zakończenia, o którym mowa w §4 ust. 1 lit. b;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zamontowania oraz uruchomienia nabytych maszyn, urządzeń, infrastruktury technicznej, w tym wyposażenia oraz wykorzystania zrealizowanego zakresu rzeczowego Zadania do osiągnięcia celu Zadania w terminie zakończenia Zadania, o którym mowa w §4 ust. 1 lit. b;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przedstawiania na żądanie Grantodawcy wszelkich dokumentów, informacji i wyjaśnień związanych z realizacją Zadania w wyznaczonym przez niego terminie oraz formie (elektroniczna / papierowa);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stosowania się do obowiązujących i aktualnych wzorów dokumentów oraz informacji zamieszczonych na stronie internetowej LGD, oraz dotyczących wdrażania LSR przez LGD;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informowania o źródle finansowania Zadania, jak również o projekcie grantowym realizowanym przez Grantodawcę;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pisemnego informowania LGD o złożeniu wniosku o zaprzestaniu działalności  w terminie do 7 dni od dnia wystąpienia powyższych okoliczności;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udostepnienia informacji i dokumentów uprawnionym i upoważnionym podmiotom, niezbędnych do przeprowadzania kontroli, monitoringu, ewaluacji wszelkich elementów związanych z realizowanym Zadaniem do dnia w którym upłynie 5 lat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od dnia dokonania wypłaty ostatniej transzy pomocy, w ramach projektu grantowego, którego beneficjentem jest LGD</w:t>
      </w:r>
      <w:r w:rsidRPr="001F1A40">
        <w:rPr>
          <w:rFonts w:ascii="Times New Roman" w:hAnsi="Times New Roman" w:cs="Times New Roman"/>
          <w:sz w:val="18"/>
          <w:szCs w:val="18"/>
        </w:rPr>
        <w:t>;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niezwłocznego poinformowania LGD o wszelkich zmianach danych, mogących mieć wpływ na przyznanie pomocy, wykonanie umowy oraz nienależne wypłacenie kwot; 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niezwłocznego poinformowania LGD o zakazie dostępu do środków publicznych, o których mowa w art. 5 ust. 3 pkt 4 ustawy z dnia 27 sierpnia 2009r. o finansach publicznych, na podstawie prawomocnego orzeczenia sądu, orzeczonego w stosunku do podmiotu, który reprezentuję, po złożeniu wniosku o przyznanie pomocy;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prowadzenia oddzielnego systemu rachunkowości albo korzystania z odpowiedniego kodu rachunkowego, o których mowa w art. 66 ust. 1 lit. c pkt i rozporządzenia Parlamentu Europejskiego i Rady (UE) nr 1305/2013 z dnia 17 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Zadania, w ramach prowadzonych ksiąg rachunkowych.</w:t>
      </w:r>
    </w:p>
    <w:p w:rsidR="00B25B03" w:rsidRPr="001F1A40" w:rsidRDefault="00B25B03" w:rsidP="00B25B0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stosowania Księgi wizualizacji znaku PROW 2014-2020.</w:t>
      </w:r>
    </w:p>
    <w:p w:rsidR="00B25B03" w:rsidRPr="001F1A40" w:rsidRDefault="00B25B03" w:rsidP="00B25B0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W czasie trwania Zadania środki trwałe nabyte w jego ramach pozostają w dyspozycji Grantobiorcy i nie mogą być wykorzystywane dla celów innych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niż określone niniejszą umową </w:t>
      </w:r>
      <w:r w:rsidRPr="001F1A40">
        <w:rPr>
          <w:rFonts w:ascii="Times New Roman" w:hAnsi="Times New Roman" w:cs="Times New Roman"/>
          <w:sz w:val="18"/>
          <w:szCs w:val="18"/>
        </w:rPr>
        <w:t xml:space="preserve">bez wcześniejszej pisemnej zgody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Grantodawcy.</w:t>
      </w:r>
    </w:p>
    <w:p w:rsidR="00B25B03" w:rsidRPr="001F1A40" w:rsidRDefault="00B25B03" w:rsidP="00B25B0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Po zakończeniu realizacji Zadania Grantobiorca zobowiązuje się korzystać z dóbr wytworzonych i/lub nabytych z grantu, w tym z praw majątkowych do wartości niematerialnych i prawnych, jedynie w celach społecznie użytecznych.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Zobowiązanie to dotyczy okresu związania celem w ramach projektu grantowego, którego beneficjentem jest LGD.</w:t>
      </w:r>
    </w:p>
    <w:p w:rsidR="00B25B03" w:rsidRPr="001F1A40" w:rsidRDefault="00B25B03" w:rsidP="00B25B0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Własność rzeczy lub praw nabytych ze środków, o których mowa w § 6 umowy, nie może zostać przeniesiona na inne podmioty przez okres 5 lat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od dnia dokonania wypłaty pomocy w ramach projektu grantowego, którego beneficjentem jest LGD.</w:t>
      </w:r>
    </w:p>
    <w:p w:rsidR="00B25B03" w:rsidRPr="001F1A40" w:rsidRDefault="00B25B03" w:rsidP="00B25B0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uzasadnionych przypadkach Grantobiorca może wystąpić do Grantodawcy z wnioskiem o wyrażenie zgody na zmianę przeznaczenia rzeczy lub praw, o których mowa w ust. 3, jak również może wystąpić z wnioskiem o wyrażenie zgody na przeniesienie prawa własności na inne przedmioty przed upływem okresu o którym mowa w ust. 5.</w:t>
      </w:r>
    </w:p>
    <w:p w:rsidR="00B25B03" w:rsidRPr="001F1A40" w:rsidRDefault="00B25B03" w:rsidP="00B25B0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przypadku niedotrzymania przez Grantobiorcę warunków określonych w ust. 2, dofinansowanie w części finansującej wydatki Zadania, o którym mowa w ust. 2 podlega zwrotowi w terminie i na rachunek bankowy wskazany przez Grantodawcę wraz z odsetkami w wysokości określonej jak dla zaległości podatkowych naliczonymi od dnia przekazania środków przez Grantodawcę.</w:t>
      </w:r>
    </w:p>
    <w:p w:rsidR="00B25B03" w:rsidRPr="001F1A40" w:rsidRDefault="00B25B03" w:rsidP="00B25B03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25B03" w:rsidRPr="001F1A40" w:rsidRDefault="00B25B03" w:rsidP="00B25B0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lastRenderedPageBreak/>
        <w:t>Zabezpieczenie należytego wykonania zobowiązań wynikających z Umowy</w:t>
      </w:r>
    </w:p>
    <w:p w:rsidR="00B25B03" w:rsidRPr="001F1A40" w:rsidRDefault="00B25B03" w:rsidP="00B25B0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9</w:t>
      </w:r>
    </w:p>
    <w:p w:rsidR="00B25B03" w:rsidRPr="001F1A40" w:rsidRDefault="00B25B03" w:rsidP="00B25B0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wnosi zabezpieczenie prawidłowej realizacji Umowy o przyznanie  grantu w formie weksla in blanco wraz z deklaracją wekslową, złożonego nie później niż w terminie podpisania Umowy, na kwotę nie mniejszą niż całkowita kwota dotacji </w:t>
      </w:r>
      <w:r w:rsidRPr="001F1A40">
        <w:rPr>
          <w:rFonts w:ascii="Times New Roman" w:hAnsi="Times New Roman" w:cs="Times New Roman"/>
          <w:sz w:val="18"/>
          <w:szCs w:val="18"/>
        </w:rPr>
        <w:t>wraz z: odsetkami, kosztami i wydatkami związanymi z dochodzeniem należności oraz innych należności za okres trwałości.</w:t>
      </w:r>
    </w:p>
    <w:p w:rsidR="00B25B03" w:rsidRPr="001F1A40" w:rsidRDefault="00B25B03" w:rsidP="00B25B0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Zabezpieczenie, o którym mowa w ust. 1, ustanawiane jest do końca okresu trwałości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projektu grantowego, którego beneficjentem jest LGD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.</w:t>
      </w:r>
    </w:p>
    <w:p w:rsidR="00B25B03" w:rsidRPr="001F1A40" w:rsidRDefault="00B25B03" w:rsidP="00B25B0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W przypadku zaliczki o której mowa § 6 pkt 1 lit. a, Grantobiorca przed jej przekazaniem wnosi zabezpieczenie w uzgodnionej i zaakceptowanej przez LGD formie:</w:t>
      </w:r>
    </w:p>
    <w:p w:rsidR="00B25B03" w:rsidRPr="001F1A40" w:rsidRDefault="00B25B03" w:rsidP="00B25B0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poręczenia jednostki sektora finansów publicznych, i/lub</w:t>
      </w:r>
    </w:p>
    <w:p w:rsidR="00B25B03" w:rsidRPr="001F1A40" w:rsidRDefault="00B25B03" w:rsidP="00B25B0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poręczenia wekslowego (aval) osoby fizycznej lub prawnej, i/lub</w:t>
      </w:r>
    </w:p>
    <w:p w:rsidR="00B25B03" w:rsidRPr="001F1A40" w:rsidRDefault="00B25B03" w:rsidP="00B25B0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gwarancji ubezpieczeniowej lub poręczenia bankowego, i/lub</w:t>
      </w:r>
    </w:p>
    <w:p w:rsidR="00B25B03" w:rsidRPr="001F1A40" w:rsidRDefault="00B25B03" w:rsidP="00B25B03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innej zaproponowanej przez Grantobiorcę.</w:t>
      </w:r>
    </w:p>
    <w:p w:rsidR="00B25B03" w:rsidRDefault="00B25B03" w:rsidP="00B25B03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przypadku prawidłowego wypełnienia przez Grantobiorcę wszelkich zobowiązań określonych w niniejszej Umowie, Grantodawca zwróci Grantobiorcy dokument ustanawiający zabezpieczenie lub złoży wymagane prawem oświadczenia w celu zniesienia zabezpieczenia po upływie terminu, o którym mowa w ust. 2. lub w przypadku wcześniejszego rozwiązania umowy po prawidłowym wypełnieniu przez Grantobiorcę wszystkich zobowiązań.</w:t>
      </w:r>
    </w:p>
    <w:p w:rsidR="00B25B03" w:rsidRPr="001F1A40" w:rsidRDefault="00B25B03" w:rsidP="00B25B03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Przejrzystość wydatkowania środków w ramach Zadania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10</w:t>
      </w:r>
    </w:p>
    <w:p w:rsidR="00B25B03" w:rsidRPr="001F1A40" w:rsidRDefault="00B25B03" w:rsidP="00B25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jest zobowiązany do wydatkowania przyznanych środków w sposób celowy i oszczędny, z zachowaniem zasady terminowego uzyskiwania najlepszych efektów z danych nakładów oraz zasad uczciwej konkurencji, transparentności i równego traktowania potencjalnych wykonawców zgodnie z rozporządzeniem.</w:t>
      </w:r>
    </w:p>
    <w:p w:rsidR="00B25B03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B25B03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Monitoring i sprawozdawczość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11</w:t>
      </w:r>
    </w:p>
    <w:p w:rsidR="00B25B03" w:rsidRPr="001F1A40" w:rsidRDefault="00B25B03" w:rsidP="00B25B0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zobowiązuje się do: </w:t>
      </w:r>
    </w:p>
    <w:p w:rsidR="00B25B03" w:rsidRPr="001F1A40" w:rsidRDefault="00B25B03" w:rsidP="00B25B03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systematycznego monitorowania przebiegu realizacji Zadania oraz niezwłocznego, w terminie nie dłuższym niż 7 dni, informowania Grantodawcy o zaistniałych nieprawidłowościach, problemach lub o zamiarze zaprzestania realizacji Zadania;</w:t>
      </w:r>
    </w:p>
    <w:p w:rsidR="00B25B03" w:rsidRPr="001F1A40" w:rsidRDefault="00B25B03" w:rsidP="00B25B03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złożenia wniosku o rozliczenie grantu wynikającego z projektu grantowego / sprawozdania z realizacji Zadania, na formularzu udostępnionym przez LGD, w terminie wskazanym w § 4 ust. 1 lit. b). Wniosek o rozliczenie grantu wynikającego z projektu grantowego / sprawozdanie z realizacji zadania składa się w wersji papierowej i elektronicznej wraz z wykazem dokumentów potwierdzających realizację Zadania zgodnie z zakresem rzeczowym określonym w budżecie wraz z potwierdzonymi za zgodność z oryginałem kopiami:</w:t>
      </w:r>
    </w:p>
    <w:p w:rsidR="00B25B03" w:rsidRPr="001F1A40" w:rsidRDefault="00B25B03" w:rsidP="00B25B03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faktur lub innych dokumentów księgowych o równoważnej wartości dowodowej,</w:t>
      </w:r>
    </w:p>
    <w:p w:rsidR="00B25B03" w:rsidRPr="001F1A40" w:rsidRDefault="00B25B03" w:rsidP="00B25B03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dokumentów potwierdzających dokonanie zakupów lub wykonanie prac,</w:t>
      </w:r>
    </w:p>
    <w:p w:rsidR="00B25B03" w:rsidRPr="001F1A40" w:rsidRDefault="00B25B03" w:rsidP="00B25B03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wyciągów bankowych z rachunku Beneficjenta lub przelewów bankowych potwierdzających dokonanie płatności,</w:t>
      </w:r>
    </w:p>
    <w:p w:rsidR="00B25B03" w:rsidRPr="001F1A40" w:rsidRDefault="00B25B03" w:rsidP="00B25B03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innych dokumentów potwierdzających prawidłową realizację całości Zadania,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br/>
        <w:t>a w szczególności promowania Zadania grantowego realizowanego przez Grantodawcę;</w:t>
      </w:r>
    </w:p>
    <w:p w:rsidR="00B25B03" w:rsidRPr="001F1A40" w:rsidRDefault="00B25B03" w:rsidP="00B25B03">
      <w:pPr>
        <w:pStyle w:val="Akapitzlist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851" w:hanging="425"/>
        <w:contextualSpacing w:val="0"/>
        <w:jc w:val="both"/>
        <w:rPr>
          <w:sz w:val="18"/>
          <w:szCs w:val="18"/>
          <w:lang w:eastAsia="ar-SA"/>
        </w:rPr>
      </w:pPr>
      <w:r w:rsidRPr="001F1A40">
        <w:rPr>
          <w:sz w:val="18"/>
          <w:szCs w:val="18"/>
          <w:lang w:eastAsia="ar-SA"/>
        </w:rPr>
        <w:lastRenderedPageBreak/>
        <w:t>przekazania do LGD informacji o stanie realizacji Zadania w ciągu 7 dni od dnia otrzymania wezwania, na każde pisemne wezwanie LGD;</w:t>
      </w:r>
    </w:p>
    <w:p w:rsidR="00B25B03" w:rsidRPr="001F1A40" w:rsidRDefault="00B25B03" w:rsidP="00B25B03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Niewykonanie przez Grantobiorcę obowiązków, o których mowa w ust. 1, skutkować może rozwiązaniem przez Grantodawcę umowy i wezwania Grantobiorcy do zwrotu części lub całości otrzymanych środków na realizację Zadania na zasadach określonych w § 7.</w:t>
      </w:r>
    </w:p>
    <w:p w:rsidR="00B25B03" w:rsidRPr="001F1A40" w:rsidRDefault="00B25B03" w:rsidP="00B25B03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W przypadku złożenia przez Grantobiorcę niepoprawnego lub niekompletnego wniosku o płatność/sprawozdania końcowego, Grantodawca jednokrotnie wzywa Grantobiorcę do uzupełnienia braków/złożenia poprawnych dokumentów w terminie określonym w wezwaniu. </w:t>
      </w:r>
    </w:p>
    <w:p w:rsidR="00B25B03" w:rsidRPr="001F1A40" w:rsidRDefault="00B25B03" w:rsidP="00B25B03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W przypadku, gdy w terminie o którym mowa w ust. 3 Grantobiorca nie uzupełni wszystkich braków/nie złoży wszystkich wymaganych przepisami i poprawnych dokumentów, umowa ulega rozwiązaniu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przez Grantodawcę i wezwaniu Grantobiorcy do zwrotu części lub całości otrzymanych środków na realizację projektu na zasadach określonych w § 7.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Monitoring i kontrola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12</w:t>
      </w:r>
    </w:p>
    <w:p w:rsidR="00B25B03" w:rsidRPr="001F1A40" w:rsidRDefault="00B25B03" w:rsidP="00B25B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oraz podmioty określone w § 8 ust. 2 lit. e mają prawo w każdym czasie dokonywać - przez upoważnionego przedstawiciela – monitoringu lub kontroli na miejscu, w celu weryfikacji sposobu realizacji Zadania i wydatkowania środków. Grantobiorca jest zobowiązany umożliwić dokonanie monitoringu lub kontroli oraz zapewnić pomoc prowadzącemu monitoring, kontrolę.</w:t>
      </w:r>
    </w:p>
    <w:p w:rsidR="00B25B03" w:rsidRPr="001F1A40" w:rsidRDefault="00B25B03" w:rsidP="00B25B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do przekazywania podmiotowi przeprowadzającemu monitoring lub kontrolę wszelkich dokumentów i informacji związanych z realizacją Zadania, których zażąda w okresie wskazanym w § 12 ust. 4 Umowy.</w:t>
      </w:r>
    </w:p>
    <w:p w:rsidR="00B25B03" w:rsidRPr="001F1A40" w:rsidRDefault="00B25B03" w:rsidP="00B25B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może przeprowadzić monitoring, kontrolę w siedzibie Grantobiorcy oraz w miejscu rzeczowej realizacji Zadania. Monitoring i kontrole mogą być przeprowadzane w dowolnym terminie w trakcie realizacji Zadania oraz do ......................</w:t>
      </w:r>
    </w:p>
    <w:p w:rsidR="00B25B03" w:rsidRPr="001F1A40" w:rsidRDefault="00B25B03" w:rsidP="00B25B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zapewnić podmiotom, o których mowa w ust. 1, prawo do m.in.:</w:t>
      </w:r>
    </w:p>
    <w:p w:rsidR="00B25B03" w:rsidRPr="001F1A40" w:rsidRDefault="00B25B03" w:rsidP="00B25B0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pełnego wglądu we wszystkie dokumenty, w tym dokumenty elektroniczne związane z realizacją Zadania, przez cały okres ich przechowywania określony w § 14 ust. 1 i 3 oraz umożliwić tworzenie ich uwierzytelnionych kopii i odpisów;</w:t>
      </w:r>
    </w:p>
    <w:p w:rsidR="00B25B03" w:rsidRPr="001F1A40" w:rsidRDefault="00B25B03" w:rsidP="00B25B0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pełnego dostępu w szczególności do urządzeń, obiektów, terenów i pomieszczeń, w których realizowane jest Zadanie lub zgromadzona jest dokumentacja dotycząca realizowanego Zadania;</w:t>
      </w:r>
    </w:p>
    <w:p w:rsidR="00B25B03" w:rsidRPr="001F1A40" w:rsidRDefault="00B25B03" w:rsidP="00B25B0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zapewnienia obecności osób, które udzielą wyjaśnień na temat wydatków i innych zagadnień związanych z realizacją Zadania.</w:t>
      </w:r>
    </w:p>
    <w:p w:rsidR="00B25B03" w:rsidRPr="001F1A40" w:rsidRDefault="00B25B03" w:rsidP="00B25B0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Nieudostępnienie wszystkich wymaganych dokumentów, niezapewnienie pełnego dostępu, o którym mowa w ust. 4 lit. a i b, a także niezapewnienie obecności osób, o których mowa w ust. 4 lit. c w trakcie monitoringu, kontroli na miejscu realizacji Zadania jest traktowane, jako odmowa poddania się monitoringowi, kontroli. W takim przypadku Grantodawcy przysługuje prawo rozwiązania umowy i wezwania Grantobiorcy do zwrotu części lub całości otrzymanych środków na realizację Zadania na zasadach określonych w § 7.</w:t>
      </w:r>
    </w:p>
    <w:p w:rsidR="00B25B03" w:rsidRPr="001F1A40" w:rsidRDefault="00B25B03" w:rsidP="00B25B0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W przypadku stwierdzenia nieprawidłowości lub uchybień w realizacji Zadania wymagających podjęcia działań naprawczych Grantodawca wydaje zalecenia pokontrolne, które zawierają m.in. zalecenia zmierzające do usunięcia stwierdzonych uchybień i nieprawidłowości wraz z określeniem terminu ich wykonania oraz sposobu powiadomienia o ich realizacji. Grantobiorca jest zobowiązany do poinformowania w wyznaczonym terminie o działaniach podjętych w celu wykonania zaleceń pokontrolnych, a w przypadku niepodjęcia takich działań – o przyczynach takiego postępowania.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br/>
        <w:t>W przypadku, gdy Grantobiorca nie przekaże w wymaganym terminie informacji o działaniach podjętych w celu wykonania zaleceń pokontrolnych, Grantodawcy przysługuje prawo rozwiązanie umowy i wezwania Grantobiorcy do zwrotu części lub całości otrzymanych środków na realizację Zadania na zasadach określonych w § 7.</w:t>
      </w:r>
    </w:p>
    <w:p w:rsidR="00B25B03" w:rsidRPr="001F1A40" w:rsidRDefault="00B25B03" w:rsidP="00B25B0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Niezależnie od poinformowania lub niepoinformowania przez Grantobiorcę o wykonaniu zaleceń pokontrolnych, Grantodawca może przeprowadzić kontrolę doraźną na miejscu realizacji Zadania, w celu sprawdzenia wykonania zaleceń.</w:t>
      </w:r>
    </w:p>
    <w:p w:rsidR="00B25B03" w:rsidRPr="001F1A40" w:rsidRDefault="00B25B03" w:rsidP="00B25B0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Z przeprowadzonego spotkania monitorującego/wizyty kontrolnej sporządzany jest w dwóch egzemplarzach - po jednym dla ze stron umowy - protokół, zawierający w szczególności:</w:t>
      </w:r>
    </w:p>
    <w:p w:rsidR="00B25B03" w:rsidRPr="001F1A40" w:rsidRDefault="00B25B03" w:rsidP="00B25B03">
      <w:pPr>
        <w:numPr>
          <w:ilvl w:val="0"/>
          <w:numId w:val="21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informację o sposobie poinformowania Grantobiorcy o planowanym spotkaniu monitorującym/wizycie kontrolnej,</w:t>
      </w:r>
    </w:p>
    <w:p w:rsidR="00B25B03" w:rsidRPr="001F1A40" w:rsidRDefault="00B25B03" w:rsidP="00B25B03">
      <w:pPr>
        <w:numPr>
          <w:ilvl w:val="0"/>
          <w:numId w:val="21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termin i miejsce spotkania monitorującego/wizyty kontrolnej,</w:t>
      </w:r>
    </w:p>
    <w:p w:rsidR="00B25B03" w:rsidRPr="001F1A40" w:rsidRDefault="00B25B03" w:rsidP="00B25B03">
      <w:pPr>
        <w:numPr>
          <w:ilvl w:val="0"/>
          <w:numId w:val="21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lastRenderedPageBreak/>
        <w:t>imiona i nazwiska osób przeprowadzających spotkanie monitorujące/wizytę kontrolną,</w:t>
      </w:r>
    </w:p>
    <w:p w:rsidR="00B25B03" w:rsidRPr="001F1A40" w:rsidRDefault="00B25B03" w:rsidP="00B25B03">
      <w:pPr>
        <w:numPr>
          <w:ilvl w:val="0"/>
          <w:numId w:val="21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imiona, nazwiska i funkcje osób reprezentujących Grantobiorcę, które uczestniczyły w spotkaniu monitorującym/wizycie kontrolnej,</w:t>
      </w:r>
    </w:p>
    <w:p w:rsidR="00B25B03" w:rsidRPr="001F1A40" w:rsidRDefault="00B25B03" w:rsidP="00B25B03">
      <w:pPr>
        <w:numPr>
          <w:ilvl w:val="0"/>
          <w:numId w:val="21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zakres przeprowadzonego spotkania monitorującego/wizyty kontrolnej,</w:t>
      </w:r>
    </w:p>
    <w:p w:rsidR="00B25B03" w:rsidRPr="001F1A40" w:rsidRDefault="00B25B03" w:rsidP="00B25B03">
      <w:pPr>
        <w:numPr>
          <w:ilvl w:val="0"/>
          <w:numId w:val="21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wykaz załączników tj.: zdjęcia, kopie dokumentów potwierdzających prawidłową realizację powierzonego zadania.</w:t>
      </w:r>
    </w:p>
    <w:p w:rsidR="00B25B03" w:rsidRPr="001F1A40" w:rsidRDefault="00B25B03" w:rsidP="00B25B03">
      <w:pPr>
        <w:numPr>
          <w:ilvl w:val="0"/>
          <w:numId w:val="23"/>
        </w:numPr>
        <w:tabs>
          <w:tab w:val="left" w:pos="-5812"/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Protokół, o którym mowa powyżej, przekazywany jest do podpisu Grantobiorcy w terminie 14 dni po zakończeniu spotkania monitorującego/wizyty kontrolnej wraz z informacją o:</w:t>
      </w:r>
    </w:p>
    <w:p w:rsidR="00B25B03" w:rsidRPr="001F1A40" w:rsidRDefault="00B25B03" w:rsidP="00B25B03">
      <w:pPr>
        <w:numPr>
          <w:ilvl w:val="0"/>
          <w:numId w:val="22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prawie do odmowy podpisania protokołu i jej skutkach,</w:t>
      </w:r>
    </w:p>
    <w:p w:rsidR="00B25B03" w:rsidRPr="001F1A40" w:rsidRDefault="00B25B03" w:rsidP="00B25B03">
      <w:pPr>
        <w:numPr>
          <w:ilvl w:val="0"/>
          <w:numId w:val="22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prawie wniesienia umotywowanych zastrzeżeń do ustaleń zawartych w protokole,</w:t>
      </w:r>
      <w:r w:rsidRPr="001F1A40">
        <w:rPr>
          <w:rFonts w:ascii="Times New Roman" w:hAnsi="Times New Roman" w:cs="Times New Roman"/>
          <w:sz w:val="18"/>
          <w:szCs w:val="18"/>
        </w:rPr>
        <w:t>,</w:t>
      </w:r>
    </w:p>
    <w:p w:rsidR="00B25B03" w:rsidRPr="001F1A40" w:rsidRDefault="00B25B03" w:rsidP="00B25B03">
      <w:pPr>
        <w:numPr>
          <w:ilvl w:val="0"/>
          <w:numId w:val="22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terminie zwrotu podpisanego protokołu.</w:t>
      </w:r>
    </w:p>
    <w:p w:rsidR="00B25B03" w:rsidRPr="001F1A40" w:rsidRDefault="00B25B03" w:rsidP="00B25B03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W przypadku wniesienia przez Grantobiorcę umotywowanych zastrzeżeń do ustaleń zawartych w protokole, ostateczna treść dokumentu może uwzględniać w całości lub w części ww. zastrzeżenia.</w:t>
      </w:r>
    </w:p>
    <w:p w:rsidR="00B25B03" w:rsidRPr="001F1A40" w:rsidRDefault="00B25B03" w:rsidP="00B25B03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Po podpisaniu protokołu, o którym mowa powyżej przez strony umowy, przygotowywane są zalecenia pokontrolne.</w:t>
      </w:r>
    </w:p>
    <w:p w:rsidR="00B25B03" w:rsidRPr="001F1A40" w:rsidRDefault="00B25B03" w:rsidP="00B25B03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Nieodesłanie przez Grantobiorcę podpisanego protokołu, o którym mowa w ust. 9,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lub nie wykonanie zaleceń pokontrolnych, o których mowa w ust. 11, </w:t>
      </w:r>
      <w:r w:rsidRPr="001F1A40">
        <w:rPr>
          <w:rFonts w:ascii="Times New Roman" w:hAnsi="Times New Roman" w:cs="Times New Roman"/>
          <w:sz w:val="18"/>
          <w:szCs w:val="18"/>
        </w:rPr>
        <w:t xml:space="preserve">skutkuje natychmiastowym rozwiązaniem umowy i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wezwania Grantobiorcy do zwrotu części lub całości otrzymanych środków na realizację Zadania na zasadach określonych w § 7.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Wkład rzeczowy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13</w:t>
      </w:r>
    </w:p>
    <w:p w:rsidR="00B25B03" w:rsidRPr="001F1A40" w:rsidRDefault="00B25B03" w:rsidP="00B25B0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do wniesienia oraz udokumentowania wniesienia wkładu rzeczowego w wysokości …………………PLN (słownie zł:…………………………).</w:t>
      </w:r>
    </w:p>
    <w:p w:rsidR="00B25B03" w:rsidRPr="001F1A40" w:rsidRDefault="00B25B03" w:rsidP="00B25B0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dopuszcza wniesienie przez Grantobiorcę wkładu rzeczowego pod warunkiem, że:</w:t>
      </w:r>
    </w:p>
    <w:p w:rsidR="00B25B03" w:rsidRPr="001F1A40" w:rsidRDefault="00B25B03" w:rsidP="00B25B03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wydatki publiczne wypłacone na rzecz grantu obejmujące wkład rzeczowy nie przekroczą wydatków kwalifikowalnych, z wyłączeniem wkładu rzeczowego, na zakończenie Zadania,</w:t>
      </w:r>
    </w:p>
    <w:p w:rsidR="00B25B03" w:rsidRPr="001F1A40" w:rsidRDefault="00B25B03" w:rsidP="00B25B03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wartość wkładu rzeczowego, potwierdzona wyceną, nie przekroczy kosztów ogólnie przyjętych na rynku,</w:t>
      </w:r>
    </w:p>
    <w:p w:rsidR="00B25B03" w:rsidRPr="001F1A40" w:rsidRDefault="00B25B03" w:rsidP="00B25B03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przypadku udostępnienia gruntu lub nieruchomości zostanie poświadczona przez niezależnego, wykwalifikowanego eksperta i nie przekroczy 10% wydatków kwalifikowalnych Zadania,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Obowiązki w zakresie archiwizacji oraz informacji i promocji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14</w:t>
      </w:r>
    </w:p>
    <w:p w:rsidR="00B25B03" w:rsidRPr="001F1A40" w:rsidRDefault="00B25B03" w:rsidP="00B25B0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zobowiązany jest przechowywać dokumentację związaną z otrzymaną dotacją oraz realizacją Zadania do ………………….. w miejscu swojej siedziby lub innym, o którym poinformował Grantodawcę.</w:t>
      </w:r>
    </w:p>
    <w:p w:rsidR="00B25B03" w:rsidRPr="001F1A40" w:rsidRDefault="00B25B03" w:rsidP="00B25B0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 dokumentację związaną z realizacją Zadania uważa się w szczególności: wniosek o przyznanie grantu wraz z załącznikami, Umowę wraz z aneksami, dokumentację związaną z procedurą udzielania zamówień, dokumentację finansowo-księgową, protokoły odbiorów, wniosek o rozliczenie grantu wynikającego z projektu grantowego / sprawozdania z realizacji Zadania, dokumentację związaną z monitoringiem, kontrolą Zadania.</w:t>
      </w:r>
    </w:p>
    <w:p w:rsidR="00B25B03" w:rsidRPr="001F1A40" w:rsidRDefault="00B25B03" w:rsidP="00B25B0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Grantodawca może przedłużyć termin, o którym mowa w ust. 1, informując o tym Grantobiorcę na piśmie przed upływem tego terminu. </w:t>
      </w:r>
    </w:p>
    <w:p w:rsidR="00B25B03" w:rsidRPr="001F1A40" w:rsidRDefault="00B25B03" w:rsidP="00B25B0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zobowiązuje się do: </w:t>
      </w:r>
    </w:p>
    <w:p w:rsidR="00B25B03" w:rsidRPr="001F1A40" w:rsidRDefault="00B25B03" w:rsidP="00B25B03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zapewnienia informowania społeczeństwa o otrzymaniu współfinansowania z projektu grantowego realizowanego przez Grantodawcę;</w:t>
      </w:r>
    </w:p>
    <w:p w:rsidR="00B25B03" w:rsidRPr="001F1A40" w:rsidRDefault="00B25B03" w:rsidP="00B25B03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wypełniania obowiązków informacji i promocji w zakresie określonym we wniosku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br/>
        <w:t xml:space="preserve">o dofinansowanie; </w:t>
      </w:r>
    </w:p>
    <w:p w:rsidR="00B25B03" w:rsidRPr="001F1A40" w:rsidRDefault="00B25B03" w:rsidP="00B25B03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zamieszczenia we wszystkich dokumentach i materiałach, które przygotowuje w związku z realizacją Zadania oraz oznaczania dokumentów i miejsca realizacji Zadania, a także urządzeń, obiektów, terenów i pomieszczeń, w których realizowane jest Zadanie, logo Grantodawcy, Leader, Unii Europejskiej oraz PROW 2014-2020 zgodnie z zasadami określonymi księdze wizualizacji;</w:t>
      </w:r>
    </w:p>
    <w:p w:rsidR="00B25B03" w:rsidRPr="001F1A40" w:rsidRDefault="00B25B03" w:rsidP="00B25B03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0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informowania Grantodawcy o najważniejszych, otwartych wydarzeniach lokalnych związanych z realizacją Zadania (np. seminaria, koncerty, festyny, etc.) przynajmniej na dwa tygodnie przed ich przeprowadzeniem.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Zmiany w projekcie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§ 15</w:t>
      </w:r>
    </w:p>
    <w:p w:rsidR="00B25B03" w:rsidRPr="001F1A40" w:rsidRDefault="00B25B03" w:rsidP="00B25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Umowa może zostać zmieniona na podstawie zgodnego oświadczenia Stron Umowy w wyniku wystąpienia okoliczności, które wymagają zmian w treści Umowy, niezbędnych dla zapewnienia prawidłowej realizacji Zadania. </w:t>
      </w:r>
    </w:p>
    <w:p w:rsidR="00B25B03" w:rsidRPr="001F1A40" w:rsidRDefault="00B25B03" w:rsidP="00B25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Zmiany w treści Umowy oraz załączników do umowy wymagają zachowania formy aneksu do Umowy pod rygorem nieważności, o ile zapisy Umowy nie stanowią inaczej.</w:t>
      </w:r>
    </w:p>
    <w:p w:rsidR="00B25B03" w:rsidRPr="001F1A40" w:rsidRDefault="00B25B03" w:rsidP="00B25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zobowiązany jest zgłosić w formie pisemnej Grantodawcy zmiany dotyczące realizacji Zadania przed ich wprowadzeniem i nie później niż na 30 dni przed planowanym terminem zakończenia realizacji Zadania.</w:t>
      </w:r>
    </w:p>
    <w:p w:rsidR="00B25B03" w:rsidRPr="001F1A40" w:rsidRDefault="00B25B03" w:rsidP="00B25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razie wystąpienia niezależnych od Grantobiorcy okoliczności lub działania siły wyższej, powodujących konieczność wprowadzenia zmian do Zadania, Strony Umowy uzgadniają zakres zmian w Umowie, które są niezbędne dla zapewnienia prawidłowej realizacji Zadania.</w:t>
      </w:r>
    </w:p>
    <w:p w:rsidR="00B25B03" w:rsidRPr="001F1A40" w:rsidRDefault="00B25B03" w:rsidP="00B25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Grantodawcy przysługuje prawo odmowy zgody na wprowadzenie zmian do Zadania.</w:t>
      </w:r>
    </w:p>
    <w:p w:rsidR="00B25B03" w:rsidRPr="001F1A40" w:rsidRDefault="00B25B03" w:rsidP="00B25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Jeżeli wartość kosztów kwalifikowalnych Zadania ulegnie zmniejszeniu to odpowiedniemu zmniejszeniu z zachowaniem udziału procentowego ulega grant.</w:t>
      </w:r>
    </w:p>
    <w:p w:rsidR="00B25B03" w:rsidRPr="001F1A40" w:rsidRDefault="00B25B03" w:rsidP="00B25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Jeżeli wartość kosztów kwalifikowalnych Zadania ulegnie zwiększeniu to wysokość grantu pozostanie bez zmian.</w:t>
      </w:r>
    </w:p>
    <w:p w:rsidR="00B25B03" w:rsidRPr="001F1A40" w:rsidRDefault="00B25B03" w:rsidP="00B25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do niedokonywania zmian Zadania oraz do zachowania trwałości Zadania z zachowaniem ust. 3-5.</w:t>
      </w:r>
    </w:p>
    <w:p w:rsidR="00B25B03" w:rsidRPr="001F1A40" w:rsidRDefault="00B25B03" w:rsidP="00B25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uzasadnionych przypadkach zmiany rachunku bankowego, o którym mowa  w § 6 ust. 5 Umowy dokonuje się w formie aneksu do Umowy. Grantobiorca jest zobowiązany do niezwłocznego poinformowania Grantodawcy, o zmianie rachunku bankowego.</w:t>
      </w:r>
    </w:p>
    <w:p w:rsidR="00B25B03" w:rsidRPr="001F1A40" w:rsidRDefault="00B25B03" w:rsidP="00B25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trakcie realizacji Zadania dopuszczalne jest zgłaszanie zmian w zakresie jego realizacjiw stosunku do złożonego wniosku o przyznanie grantu. Zmiany takie będą wymagały poinformowania Grantodawcy bądź uzyskania pisemnej zgody na wprowadzenie zmiany – w zależności od rodzaju zmiany:</w:t>
      </w:r>
    </w:p>
    <w:p w:rsidR="00B25B03" w:rsidRPr="001F1A40" w:rsidRDefault="00B25B03" w:rsidP="00B25B03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przesunięcie środków pomiędzy pozycjami budżetowymi do 15 proc. wartości pozycji, z której przesuwane są środki oraz do 15 proc. wartości pozycji, na którą przesuwane są środki, wymaga pisemnego poinformowania Grantobiorcy przed wprowadzeniem zmiany;</w:t>
      </w:r>
    </w:p>
    <w:p w:rsidR="00B25B03" w:rsidRPr="001F1A40" w:rsidRDefault="00B25B03" w:rsidP="00B25B03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przesunięcie środków pomiędzy pozycjami budżetowymi powyżej 15 proc. wartości pozycji, z której przesuwane są środki, bądź powyżej 15 proc. wartości pozycji, na którą przesuwane są środki wymaga uzyskania pisemnej zgody Grantodawcy – zgoda taka wydawana będzie w terminie 14 dni roboczych od daty złożenia zmiany do Grantodawcy.</w:t>
      </w:r>
    </w:p>
    <w:p w:rsidR="00B25B03" w:rsidRPr="001F1A40" w:rsidRDefault="00B25B03" w:rsidP="00B25B03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Grantodawca nie przewiduje możliwości dokonywania zmian merytorycznych Zadania, które mogą wpłynąć na nieosiągnięcie wskaźników oraz celu, określonych przez Grantodawcę w Projekcie grantowym.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Ponadto niedopuszczalne jest wprowadzanie zmian skutkujących brakiem możliwości osiągnięcia przez Grantobiorcę celów i wskaźników objętego niniejszą umową Zadania zgodnie z wnioskiem o przyznanie grantu.</w:t>
      </w:r>
    </w:p>
    <w:p w:rsidR="00B25B03" w:rsidRPr="001F1A40" w:rsidRDefault="00B25B03" w:rsidP="00B25B0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Rozwiązanie umowy</w:t>
      </w:r>
    </w:p>
    <w:p w:rsidR="00B25B03" w:rsidRPr="001F1A40" w:rsidRDefault="00B25B03" w:rsidP="00B25B0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16</w:t>
      </w:r>
    </w:p>
    <w:p w:rsidR="00B25B03" w:rsidRPr="001F1A40" w:rsidRDefault="00B25B03" w:rsidP="00B25B0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może rozwiązać niniejszą Umowę z zachowaniem jednomiesięcznego terminu wypowiedzenia, jeżeli Grantobiorca:</w:t>
      </w:r>
    </w:p>
    <w:p w:rsidR="00B25B03" w:rsidRPr="001F1A40" w:rsidRDefault="00B25B03" w:rsidP="00B25B03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 rozpoczął realizacji Zadania i wystąpiło opóźnienie w stosunku do terminu określonego w § 4 ust. 1 lit. a przekraczające 3 miesiące z przyczyn zawinionych przez Grantobiorcę;</w:t>
      </w:r>
    </w:p>
    <w:p w:rsidR="00B25B03" w:rsidRPr="001F1A40" w:rsidRDefault="00B25B03" w:rsidP="00B25B03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zaprzestał realizacji Zadania; </w:t>
      </w:r>
    </w:p>
    <w:p w:rsidR="00B25B03" w:rsidRPr="001F1A40" w:rsidRDefault="00B25B03" w:rsidP="00B25B03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utrudniał przeprowadzenie kontroli przez Grantodawcę bądź inne uprawnione podmioty;</w:t>
      </w:r>
    </w:p>
    <w:p w:rsidR="00B25B03" w:rsidRPr="001F1A40" w:rsidRDefault="00B25B03" w:rsidP="00B25B03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określonym terminie nie usunął stwierdzonych nieprawidłowości;</w:t>
      </w:r>
    </w:p>
    <w:p w:rsidR="00B25B03" w:rsidRPr="001F1A40" w:rsidRDefault="00B25B03" w:rsidP="00B25B03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 przedłożył w określonym terminie, pomimo pisemnego wezwania przez Grantodawcę wniosku o rozliczenie grantu wynikającego z projektu grantowego / sprawozdania z realizacji Zadania, poprawek, uzupełnień lub wyjaśnień do wniosku o rozliczenie grantu wynikającego z projektu grantowego / sprawozdania z realizacji Zadania;</w:t>
      </w:r>
    </w:p>
    <w:p w:rsidR="00B25B03" w:rsidRPr="001F1A40" w:rsidRDefault="00B25B03" w:rsidP="00B25B03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 wywiązuje się z obowiązków nałożonych na niego w Umowie, szczególnie dotyczących promowania i informowania, realizuje projekt w sposób niezgodny z Umową, przepisami prawa lub właściwymi procedurami.</w:t>
      </w:r>
    </w:p>
    <w:p w:rsidR="00B25B03" w:rsidRPr="001F1A40" w:rsidRDefault="00B25B03" w:rsidP="00B25B0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może rozwiązać Umowę bez wypowiedzenia, jeżeli Grantobiorca:</w:t>
      </w:r>
    </w:p>
    <w:p w:rsidR="00B25B03" w:rsidRPr="001F1A40" w:rsidRDefault="00B25B03" w:rsidP="00B25B03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wykorzystał przekazane środki finansowe (w całości lub w części) na cel inny niż określony we Wniosku lub niezgodnie z Umową oraz przepisami prawa lub właściwymi procedurami;</w:t>
      </w:r>
    </w:p>
    <w:p w:rsidR="00B25B03" w:rsidRPr="001F1A40" w:rsidRDefault="00B25B03" w:rsidP="00B25B03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odmówił poddania się kontroli Grantodawcy bądź innych uprawnionych podmiotów;</w:t>
      </w:r>
    </w:p>
    <w:p w:rsidR="00B25B03" w:rsidRPr="001F1A40" w:rsidRDefault="00B25B03" w:rsidP="00B25B03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 wniósł zabezpieczenia prawidłowej realizacji Umowy w formie i terminie określonym w § 9 Umowy;</w:t>
      </w:r>
    </w:p>
    <w:p w:rsidR="00B25B03" w:rsidRPr="001F1A40" w:rsidRDefault="00B25B03" w:rsidP="00B25B03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złożył lub przedstawił Grantodawcy nieprawdziwe, sfałszowane, podrobione, przerobione lub poświadczające nieprawdę albo niepełne dokumenty i informacje w celu uzyskania dofinansowania w ramach Umowy;</w:t>
      </w:r>
    </w:p>
    <w:p w:rsidR="00B25B03" w:rsidRPr="001F1A40" w:rsidRDefault="00B25B03" w:rsidP="00B25B03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lastRenderedPageBreak/>
        <w:t xml:space="preserve">po ustaniu siły wyższej nie przystąpił niezwłocznie do wykonania Umowy, w tym realizacji Zadania lub nie spełnił swoich obowiązków wynikających z niniejszej Umowy w ciągu trzech miesięcy, liczonego od dnia ustania działania siły wyższej. </w:t>
      </w:r>
    </w:p>
    <w:p w:rsidR="00B25B03" w:rsidRPr="001F1A40" w:rsidRDefault="00B25B03" w:rsidP="00B25B03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25B03" w:rsidRPr="001F1A40" w:rsidRDefault="00B25B03" w:rsidP="00B25B0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W przypadku rozwiązania Umowy z powodów, o których mowa w ust. 1 i 2, Grantobiorca jest zobowiązany do zwrotu otrzymanego dofinansowania wraz z odsetkami w wysokości określonej jak dla zaległości podatkowych naliczanymi od dnia przekazania dofinansowania, w terminie wyznaczonym przez Grantodawcę na rachunek bankowy przez niego wskazany. Paragraf 7 niniejszej umowy stosuje się wprost. </w:t>
      </w:r>
    </w:p>
    <w:p w:rsidR="00B25B03" w:rsidRPr="001F1A40" w:rsidRDefault="00B25B03" w:rsidP="00B25B0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jest zobowiązany zwrócić dofinansowanie wraz z odsetkami jak dla zaległości podatkowych w terminie wyznaczonym przez Grantodawcę, w przypadku realizacji Zadania niezgodnie ze złożonym wnioskiem o przyznanie  grantu, jak również w przypadku, gdy w okresie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związania celem w ramach projektu grantowego, którego beneficjentem jest LGD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, Zadanie ulegnie zmianie niezgodnie ze złożonym wnioskiem o przyznanie  grantu.</w:t>
      </w:r>
    </w:p>
    <w:p w:rsidR="00B25B03" w:rsidRPr="001F1A40" w:rsidRDefault="00B25B03" w:rsidP="00B25B0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Umowa może zostać rozwiązana w wyniku zgodnej woli Stron Umowy bądź w wyniku wystąpienia okoliczności, które uniemożliwiają dalsze wykonywanie obowiązków w niej zawartych z wyłączeniem okoliczności o których mowa w ust. 1 i 2.</w:t>
      </w:r>
    </w:p>
    <w:p w:rsidR="00B25B03" w:rsidRPr="001F1A40" w:rsidRDefault="00B25B03" w:rsidP="00B25B0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Umowa może zostać rozwiązana na wniosek Grantobiorcy, jeżeli zwróci on otrzymane dofinansowanie, wraz z odsetkami w wysokości jak dla zaległości podatkowych naliczanymi od dnia przekazania dofinansowania, w terminie 30 dni od dnia złożenia do Grantodawcy wniosku o rozwiązanie Umowy.</w:t>
      </w:r>
    </w:p>
    <w:p w:rsidR="00B25B03" w:rsidRPr="001F1A40" w:rsidRDefault="00B25B03" w:rsidP="00B25B0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Niezależnie od formy lub przyczyny rozwiązania Umowy, Grantobiorca zobowiązany jest do przedstawienia wniosku o rozliczenie grantu wynikającego z projektu grantowego / sprawozdania z realizacji Zadania oraz do przechowywania, archiwizowania i udostępniania dokumentacji związanej z realizacją Zadania, zgodnie z przepisami § 14 Umowy. Wymóg ten ma zastosowanie w przypadku Grantobiorców, którzy rozpoczęli realizację Zadania podlegającego dofinansowaniu.</w:t>
      </w:r>
    </w:p>
    <w:p w:rsidR="00B25B03" w:rsidRPr="001F1A40" w:rsidRDefault="00B25B03" w:rsidP="00B25B03">
      <w:pPr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razie rozwiązania Umowy z przyczyn, o których mowa w ust. 1 i 2, Grantobiorcy nie przysługuje odszkodowanie.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Ustalenia dotyczące siły wyższej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17</w:t>
      </w:r>
    </w:p>
    <w:p w:rsidR="00B25B03" w:rsidRPr="001F1A40" w:rsidRDefault="00B25B03" w:rsidP="00B25B03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nie jest odpowiedzialny wobec Grantodawcy w związku z niewykonaniem lub nienależytym wykonaniem obowiązków wynikających z Umowy tylko w takim zakresie, w jakim takie niewykonanie lub nienależyte wykonanie jest wynikiem działania siły wyższej, o której mowa w § 1 ust. 14.</w:t>
      </w:r>
    </w:p>
    <w:p w:rsidR="00B25B03" w:rsidRPr="001F1A40" w:rsidRDefault="00B25B03" w:rsidP="00B25B03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jest zobowiązany niezwłocznie poinformować Grantodawcę o fakcie wystąpienia działania siły wyższej, o której mowa w § 1 ust. 14, udowodnić te okoliczności poprzez przedstawienie dokumentacji potwierdzającej wystąpienie zdarzeń mających cechy siły wyższej oraz wskazać zakres i wpływ, jaki zdarzenie miało na przebieg realizacji Zadania.</w:t>
      </w:r>
    </w:p>
    <w:p w:rsidR="00B25B03" w:rsidRPr="001F1A40" w:rsidRDefault="00B25B03" w:rsidP="00B25B03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Każda ze Stron Umowy jest obowiązana do niezwłocznego pisemnego zawiadomienia drugiej ze Stron Umowy o zajściu przypadku siły wyższej, o której mowa w § 1 ust. 14 wraz z uzasadnieniem. O ile druga ze Stron Umowy nie wskaże inaczej na piśmie, Strona Umowy, która dokonała zawiadomienia,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:rsidR="00B25B03" w:rsidRPr="001F1A40" w:rsidRDefault="00B25B03" w:rsidP="00B25B03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przypadku ustania siły wyższej, Strony Umowy niezwłocznie przystąpią do realizacji swoich obowiązków wynikających z niniejszej Umowy.</w:t>
      </w:r>
    </w:p>
    <w:p w:rsidR="00B25B03" w:rsidRPr="001F1A40" w:rsidRDefault="00B25B03" w:rsidP="00B25B03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3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przypadku, kiedy dalsza realizacja Zadania nie jest możliwa z powodu działania siły wyższej, Grantobiorca jest zobowiązany podjąć działania zmierzające do rozwiązania Umowy zgodnie z § 16 ust. 5 Umowy.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Postanowienia końcowe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18</w:t>
      </w:r>
    </w:p>
    <w:p w:rsidR="00B25B03" w:rsidRPr="001F1A40" w:rsidRDefault="00B25B03" w:rsidP="00B25B0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wyraża zgodę na upublicznienie przez Grantodawcę i instytucje funkcjonujące w systemie realizacji Programu Rozwoju Obszarów Wiejskich na lata 2014-2020 swoich danych, w tym teleadresowych oraz innych danych i informacji związanych z realizacją Zadania w celach związanych z procesem dofinansowania Zadania, oraz z monitorowaniem i ewaluacją Programu.</w:t>
      </w:r>
    </w:p>
    <w:p w:rsidR="00B25B03" w:rsidRPr="001F1A40" w:rsidRDefault="00B25B03" w:rsidP="00B25B0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Wszelkie wątpliwości związane z realizacją niniejszej Umowy wyjaśniane będą przez Strony Umowy w formie pisemnej.</w:t>
      </w:r>
    </w:p>
    <w:p w:rsidR="00B25B03" w:rsidRPr="001F1A40" w:rsidRDefault="00B25B03" w:rsidP="00B25B0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Do niniejszej umowy zastosowanie ma prawo polskie.</w:t>
      </w:r>
    </w:p>
    <w:p w:rsidR="00B25B03" w:rsidRPr="001F1A40" w:rsidRDefault="00B25B03" w:rsidP="00B25B0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Spory wynikające z realizacji niniejszej Umowy rozstrzyga sąd powszechny właściwy według siedziby Grantodawcy.</w:t>
      </w:r>
    </w:p>
    <w:p w:rsidR="00B25B03" w:rsidRPr="001F1A40" w:rsidRDefault="00B25B03" w:rsidP="00B25B0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Strony Umowy podają następujące adresy dla wzajemnych doręczeń dokumentów, pism i oświadczeń składanych w toku wykonywania niniejszej Umowy: </w:t>
      </w:r>
    </w:p>
    <w:p w:rsidR="00B25B03" w:rsidRPr="001F1A40" w:rsidRDefault="00B25B03" w:rsidP="00B25B03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Grantodawca:</w:t>
      </w:r>
    </w:p>
    <w:p w:rsidR="00B25B03" w:rsidRPr="001F1A40" w:rsidRDefault="00B25B03" w:rsidP="00B25B03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………………………………………………………………………..</w:t>
      </w:r>
    </w:p>
    <w:p w:rsidR="00B25B03" w:rsidRPr="001F1A40" w:rsidRDefault="00B25B03" w:rsidP="00B25B03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………………………………………………………………………..</w:t>
      </w:r>
    </w:p>
    <w:p w:rsidR="00B25B03" w:rsidRPr="001F1A40" w:rsidRDefault="00B25B03" w:rsidP="00B25B03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Grantobiorca:</w:t>
      </w:r>
    </w:p>
    <w:p w:rsidR="00B25B03" w:rsidRPr="001F1A40" w:rsidRDefault="00B25B03" w:rsidP="00B25B03">
      <w:pPr>
        <w:autoSpaceDE w:val="0"/>
        <w:autoSpaceDN w:val="0"/>
        <w:adjustRightInd w:val="0"/>
        <w:ind w:left="143" w:firstLine="708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………………………………………………………………………..</w:t>
      </w:r>
    </w:p>
    <w:p w:rsidR="00B25B03" w:rsidRPr="001F1A40" w:rsidRDefault="00B25B03" w:rsidP="00B25B03">
      <w:pPr>
        <w:autoSpaceDE w:val="0"/>
        <w:autoSpaceDN w:val="0"/>
        <w:adjustRightInd w:val="0"/>
        <w:ind w:left="143" w:firstLine="708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………………………………………………………………………..</w:t>
      </w:r>
    </w:p>
    <w:p w:rsidR="00B25B03" w:rsidRPr="001F1A40" w:rsidRDefault="00B25B03" w:rsidP="00B25B03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Wszelkie dokumenty, pisma i oświadczenia przesłane na wskazane wyżej adresy Strony Umowy uznają za skutecznie doręczone, niezależnie od tego, czy dokumenty, pisma i oświadczenia zostały skutecznie doręczone przez Strony Umowy, o ile strona nie poinformowała o zmianie adresu do korespondencji.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19</w:t>
      </w:r>
    </w:p>
    <w:p w:rsidR="00B25B03" w:rsidRPr="001F1A40" w:rsidRDefault="00B25B03" w:rsidP="00B25B03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Niniejsza Umowa została sporządzona w dwóch jednobrzmiących egzemplarzach – po jednym dla każdej ze stron.</w:t>
      </w: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20</w:t>
      </w:r>
    </w:p>
    <w:p w:rsidR="00B25B03" w:rsidRPr="001F1A40" w:rsidRDefault="00B25B03" w:rsidP="00B25B03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Umowa wchodzi w życie z dniem podpisania przez obydwie Strony Umowy.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pod warunkiem uzyskania przez LGD pomocy na realizację projektu grantowego.</w:t>
      </w:r>
    </w:p>
    <w:p w:rsidR="00B25B03" w:rsidRPr="001F1A40" w:rsidRDefault="00B25B03" w:rsidP="00B25B03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W przypadku gdy zakres pomocy uzyskanej przez LGD na realizację projektu grantowego nie pozwala na pełną realizację Zadania objętego wnioskiem o przyznanie grantu, Zadanie jest realizowane w zakresie, terminie i na warunkach określonych umową o przyznanie pomocy na realizację projektu grantowego</w:t>
      </w:r>
    </w:p>
    <w:p w:rsidR="00B25B03" w:rsidRPr="001F1A40" w:rsidRDefault="00B25B03" w:rsidP="00B25B03">
      <w:pPr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25B03" w:rsidRPr="001F1A40" w:rsidRDefault="00B25B03" w:rsidP="00B25B03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21</w:t>
      </w:r>
    </w:p>
    <w:p w:rsidR="00B25B03" w:rsidRPr="001F1A40" w:rsidRDefault="00B25B03" w:rsidP="00B25B03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Integralną część niniejszej Umowy stanowią załączniki:</w:t>
      </w:r>
    </w:p>
    <w:p w:rsidR="00B25B03" w:rsidRPr="001F1A40" w:rsidRDefault="00B25B03" w:rsidP="00B25B03">
      <w:pPr>
        <w:pStyle w:val="Akapitzlist"/>
        <w:numPr>
          <w:ilvl w:val="0"/>
          <w:numId w:val="41"/>
        </w:numPr>
        <w:spacing w:after="200"/>
        <w:ind w:left="851"/>
        <w:contextualSpacing w:val="0"/>
        <w:jc w:val="both"/>
        <w:rPr>
          <w:sz w:val="18"/>
          <w:szCs w:val="18"/>
        </w:rPr>
      </w:pPr>
      <w:r w:rsidRPr="001F1A40">
        <w:rPr>
          <w:sz w:val="18"/>
          <w:szCs w:val="18"/>
        </w:rPr>
        <w:t>Załącznik nr 1 – Wniosek o przyznanie grantu na realizację zadań wynikających z projektu grantowego realizowanego w ramach poddziałania „Wsparcie na wdrażanie operacji w ramach strategii rozwoju lokalnego kierowanego przez społeczność” objętego Programem Rozwoju Obszarów Wiejskich na lata 2014-2020.</w:t>
      </w:r>
    </w:p>
    <w:p w:rsidR="00B25B03" w:rsidRPr="001F1A40" w:rsidRDefault="00B25B03" w:rsidP="00B25B03">
      <w:pPr>
        <w:pStyle w:val="Akapitzlist"/>
        <w:numPr>
          <w:ilvl w:val="0"/>
          <w:numId w:val="41"/>
        </w:numPr>
        <w:spacing w:after="200"/>
        <w:ind w:left="851"/>
        <w:contextualSpacing w:val="0"/>
        <w:jc w:val="both"/>
        <w:rPr>
          <w:sz w:val="18"/>
          <w:szCs w:val="18"/>
        </w:rPr>
      </w:pPr>
      <w:r w:rsidRPr="001F1A40">
        <w:rPr>
          <w:sz w:val="18"/>
          <w:szCs w:val="18"/>
        </w:rPr>
        <w:t xml:space="preserve">Załącznik nr 2 – Wzór </w:t>
      </w:r>
      <w:r w:rsidRPr="001F1A40">
        <w:rPr>
          <w:sz w:val="18"/>
          <w:szCs w:val="18"/>
          <w:lang w:eastAsia="ar-SA"/>
        </w:rPr>
        <w:t>wniosku o rozliczenie grantu wynikającego z projektu grantowego / sprawozdania z realizacji Zadania</w:t>
      </w:r>
      <w:r w:rsidRPr="001F1A40">
        <w:rPr>
          <w:sz w:val="18"/>
          <w:szCs w:val="18"/>
        </w:rPr>
        <w:t xml:space="preserve"> – w wersji elektronicznej</w:t>
      </w:r>
    </w:p>
    <w:p w:rsidR="00B25B03" w:rsidRPr="001F1A40" w:rsidRDefault="00B25B03" w:rsidP="00B25B03">
      <w:pPr>
        <w:pStyle w:val="Akapitzlist"/>
        <w:numPr>
          <w:ilvl w:val="0"/>
          <w:numId w:val="41"/>
        </w:numPr>
        <w:spacing w:after="200"/>
        <w:ind w:left="851"/>
        <w:contextualSpacing w:val="0"/>
        <w:jc w:val="both"/>
        <w:rPr>
          <w:sz w:val="18"/>
          <w:szCs w:val="18"/>
        </w:rPr>
      </w:pPr>
      <w:r w:rsidRPr="001F1A40">
        <w:rPr>
          <w:sz w:val="18"/>
          <w:szCs w:val="18"/>
        </w:rPr>
        <w:t>Załącznik nr 3 – Księga wizualizacji PROW 2014-2020 i logotypy – w wersji elektronicznej.</w:t>
      </w:r>
    </w:p>
    <w:p w:rsidR="00B25B03" w:rsidRPr="001F1A40" w:rsidRDefault="00B25B03" w:rsidP="00B25B0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Niniejszym Grantobiorca oświadcza, że zapoznał się z treścią załączników dołączonych w wersji elektronicznej.</w:t>
      </w: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25B03" w:rsidRPr="001F1A40" w:rsidRDefault="00B25B03" w:rsidP="00B25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  <w:t>Grantobiorca</w:t>
      </w:r>
    </w:p>
    <w:p w:rsidR="00B25B03" w:rsidRPr="001F1A40" w:rsidRDefault="00B25B03" w:rsidP="00B25B03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iCs w:val="0"/>
          <w:sz w:val="18"/>
          <w:szCs w:val="18"/>
        </w:rPr>
      </w:pPr>
    </w:p>
    <w:p w:rsidR="00E943A6" w:rsidRDefault="00E943A6"/>
    <w:sectPr w:rsidR="00E94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A6" w:rsidRDefault="00E943A6" w:rsidP="00B25B03">
      <w:pPr>
        <w:spacing w:after="0" w:line="240" w:lineRule="auto"/>
      </w:pPr>
      <w:r>
        <w:separator/>
      </w:r>
    </w:p>
  </w:endnote>
  <w:endnote w:type="continuationSeparator" w:id="1">
    <w:p w:rsidR="00E943A6" w:rsidRDefault="00E943A6" w:rsidP="00B2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A6" w:rsidRDefault="00E943A6" w:rsidP="00B25B03">
      <w:pPr>
        <w:spacing w:after="0" w:line="240" w:lineRule="auto"/>
      </w:pPr>
      <w:r>
        <w:separator/>
      </w:r>
    </w:p>
  </w:footnote>
  <w:footnote w:type="continuationSeparator" w:id="1">
    <w:p w:rsidR="00E943A6" w:rsidRDefault="00E943A6" w:rsidP="00B25B03">
      <w:pPr>
        <w:spacing w:after="0" w:line="240" w:lineRule="auto"/>
      </w:pPr>
      <w:r>
        <w:continuationSeparator/>
      </w:r>
    </w:p>
  </w:footnote>
  <w:footnote w:id="2">
    <w:p w:rsidR="00B25B03" w:rsidRPr="00990A92" w:rsidRDefault="00B25B03" w:rsidP="00B25B03">
      <w:pPr>
        <w:pStyle w:val="Tekstprzypisudolnego"/>
        <w:rPr>
          <w:rFonts w:cs="Times New Roman"/>
          <w:lang w:val="pl-PL"/>
        </w:rPr>
      </w:pPr>
      <w:r>
        <w:rPr>
          <w:rStyle w:val="Odwoanieprzypisudolnego"/>
          <w:rFonts w:cs="Times New Roman"/>
        </w:rPr>
        <w:footnoteRef/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03" w:rsidRPr="00410A84" w:rsidRDefault="00B25B03" w:rsidP="00B25B03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B03" w:rsidRPr="0025097E" w:rsidRDefault="00B25B03" w:rsidP="00B25B03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wiejskie”.</w:t>
    </w:r>
  </w:p>
  <w:p w:rsidR="00B25B03" w:rsidRDefault="00B25B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36AFB"/>
    <w:multiLevelType w:val="hybridMultilevel"/>
    <w:tmpl w:val="D1BCA548"/>
    <w:lvl w:ilvl="0" w:tplc="05C6004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4CFA"/>
    <w:multiLevelType w:val="hybridMultilevel"/>
    <w:tmpl w:val="3C0A9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EF0B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343BD"/>
    <w:multiLevelType w:val="hybridMultilevel"/>
    <w:tmpl w:val="D2323DB6"/>
    <w:lvl w:ilvl="0" w:tplc="6B46E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66F4E"/>
    <w:multiLevelType w:val="hybridMultilevel"/>
    <w:tmpl w:val="22F44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3699"/>
    <w:multiLevelType w:val="hybridMultilevel"/>
    <w:tmpl w:val="BA7CB9FE"/>
    <w:lvl w:ilvl="0" w:tplc="5D6A1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D57EB"/>
    <w:multiLevelType w:val="hybridMultilevel"/>
    <w:tmpl w:val="52088BB8"/>
    <w:lvl w:ilvl="0" w:tplc="19483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5137F"/>
    <w:multiLevelType w:val="hybridMultilevel"/>
    <w:tmpl w:val="2374695A"/>
    <w:lvl w:ilvl="0" w:tplc="28827E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52388"/>
    <w:multiLevelType w:val="hybridMultilevel"/>
    <w:tmpl w:val="0E4E3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A2E73"/>
    <w:multiLevelType w:val="hybridMultilevel"/>
    <w:tmpl w:val="74569E3A"/>
    <w:lvl w:ilvl="0" w:tplc="EEF83DAA">
      <w:start w:val="2"/>
      <w:numFmt w:val="decimal"/>
      <w:lvlText w:val="%1)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F06CA"/>
    <w:multiLevelType w:val="hybridMultilevel"/>
    <w:tmpl w:val="5508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33865"/>
    <w:multiLevelType w:val="hybridMultilevel"/>
    <w:tmpl w:val="7376F8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FE4DC1"/>
    <w:multiLevelType w:val="hybridMultilevel"/>
    <w:tmpl w:val="616602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152A08"/>
    <w:multiLevelType w:val="hybridMultilevel"/>
    <w:tmpl w:val="1F6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0645C"/>
    <w:multiLevelType w:val="hybridMultilevel"/>
    <w:tmpl w:val="AEC0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B5788"/>
    <w:multiLevelType w:val="hybridMultilevel"/>
    <w:tmpl w:val="A3B26768"/>
    <w:lvl w:ilvl="0" w:tplc="2D06A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90B9A"/>
    <w:multiLevelType w:val="hybridMultilevel"/>
    <w:tmpl w:val="7E6ED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06187"/>
    <w:multiLevelType w:val="hybridMultilevel"/>
    <w:tmpl w:val="93AE1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068DE"/>
    <w:multiLevelType w:val="hybridMultilevel"/>
    <w:tmpl w:val="C142B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854CB"/>
    <w:multiLevelType w:val="hybridMultilevel"/>
    <w:tmpl w:val="7EB0AA8E"/>
    <w:lvl w:ilvl="0" w:tplc="E21E3428">
      <w:start w:val="1"/>
      <w:numFmt w:val="decimal"/>
      <w:lvlText w:val="%1)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72C2B"/>
    <w:multiLevelType w:val="hybridMultilevel"/>
    <w:tmpl w:val="4AE22672"/>
    <w:lvl w:ilvl="0" w:tplc="E5FE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A0BAC"/>
    <w:multiLevelType w:val="hybridMultilevel"/>
    <w:tmpl w:val="E0ACEA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043EA8"/>
    <w:multiLevelType w:val="hybridMultilevel"/>
    <w:tmpl w:val="0180E25E"/>
    <w:lvl w:ilvl="0" w:tplc="0428D1F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4F3EF3"/>
    <w:multiLevelType w:val="hybridMultilevel"/>
    <w:tmpl w:val="4B5C8A8C"/>
    <w:lvl w:ilvl="0" w:tplc="1E261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2332C"/>
    <w:multiLevelType w:val="hybridMultilevel"/>
    <w:tmpl w:val="B29448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14B3540"/>
    <w:multiLevelType w:val="hybridMultilevel"/>
    <w:tmpl w:val="7D8A8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B1F8D"/>
    <w:multiLevelType w:val="hybridMultilevel"/>
    <w:tmpl w:val="8690B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C67C7"/>
    <w:multiLevelType w:val="hybridMultilevel"/>
    <w:tmpl w:val="3AE0F4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9F3772"/>
    <w:multiLevelType w:val="hybridMultilevel"/>
    <w:tmpl w:val="B3845C18"/>
    <w:lvl w:ilvl="0" w:tplc="B76E892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5542D2"/>
    <w:multiLevelType w:val="hybridMultilevel"/>
    <w:tmpl w:val="5A40C896"/>
    <w:lvl w:ilvl="0" w:tplc="8878C63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C1E31"/>
    <w:multiLevelType w:val="hybridMultilevel"/>
    <w:tmpl w:val="D5C6A596"/>
    <w:lvl w:ilvl="0" w:tplc="E5B86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CB4FAF"/>
    <w:multiLevelType w:val="hybridMultilevel"/>
    <w:tmpl w:val="836E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8019B"/>
    <w:multiLevelType w:val="hybridMultilevel"/>
    <w:tmpl w:val="9AA2C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3596C"/>
    <w:multiLevelType w:val="hybridMultilevel"/>
    <w:tmpl w:val="A2EE3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77A8B"/>
    <w:multiLevelType w:val="hybridMultilevel"/>
    <w:tmpl w:val="EF287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C60C4"/>
    <w:multiLevelType w:val="hybridMultilevel"/>
    <w:tmpl w:val="B08C8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A5111B"/>
    <w:multiLevelType w:val="hybridMultilevel"/>
    <w:tmpl w:val="D642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71B5E"/>
    <w:multiLevelType w:val="hybridMultilevel"/>
    <w:tmpl w:val="4D2C2048"/>
    <w:lvl w:ilvl="0" w:tplc="141A81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F5CBB"/>
    <w:multiLevelType w:val="hybridMultilevel"/>
    <w:tmpl w:val="6E3C4D28"/>
    <w:lvl w:ilvl="0" w:tplc="61F2FF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01DB2"/>
    <w:multiLevelType w:val="hybridMultilevel"/>
    <w:tmpl w:val="D8B63F4C"/>
    <w:lvl w:ilvl="0" w:tplc="3DCE542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C65CE"/>
    <w:multiLevelType w:val="hybridMultilevel"/>
    <w:tmpl w:val="2D5C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B5AD4"/>
    <w:multiLevelType w:val="hybridMultilevel"/>
    <w:tmpl w:val="7720A96A"/>
    <w:lvl w:ilvl="0" w:tplc="21728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133A3"/>
    <w:multiLevelType w:val="hybridMultilevel"/>
    <w:tmpl w:val="648E0ABC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5FD3CC7"/>
    <w:multiLevelType w:val="hybridMultilevel"/>
    <w:tmpl w:val="2834A32A"/>
    <w:lvl w:ilvl="0" w:tplc="A0BAAF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B0A79"/>
    <w:multiLevelType w:val="hybridMultilevel"/>
    <w:tmpl w:val="FFF611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8342C07"/>
    <w:multiLevelType w:val="hybridMultilevel"/>
    <w:tmpl w:val="9606CDD8"/>
    <w:lvl w:ilvl="0" w:tplc="40E041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56F35"/>
    <w:multiLevelType w:val="hybridMultilevel"/>
    <w:tmpl w:val="2D8837C2"/>
    <w:lvl w:ilvl="0" w:tplc="443AE1A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A1CBA"/>
    <w:multiLevelType w:val="hybridMultilevel"/>
    <w:tmpl w:val="5C06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5"/>
  </w:num>
  <w:num w:numId="3">
    <w:abstractNumId w:val="27"/>
  </w:num>
  <w:num w:numId="4">
    <w:abstractNumId w:val="11"/>
  </w:num>
  <w:num w:numId="5">
    <w:abstractNumId w:val="25"/>
  </w:num>
  <w:num w:numId="6">
    <w:abstractNumId w:val="9"/>
  </w:num>
  <w:num w:numId="7">
    <w:abstractNumId w:val="12"/>
  </w:num>
  <w:num w:numId="8">
    <w:abstractNumId w:val="40"/>
  </w:num>
  <w:num w:numId="9">
    <w:abstractNumId w:val="35"/>
  </w:num>
  <w:num w:numId="10">
    <w:abstractNumId w:val="37"/>
  </w:num>
  <w:num w:numId="11">
    <w:abstractNumId w:val="42"/>
  </w:num>
  <w:num w:numId="12">
    <w:abstractNumId w:val="22"/>
  </w:num>
  <w:num w:numId="13">
    <w:abstractNumId w:val="6"/>
  </w:num>
  <w:num w:numId="14">
    <w:abstractNumId w:val="34"/>
  </w:num>
  <w:num w:numId="15">
    <w:abstractNumId w:val="2"/>
  </w:num>
  <w:num w:numId="16">
    <w:abstractNumId w:val="28"/>
  </w:num>
  <w:num w:numId="17">
    <w:abstractNumId w:val="17"/>
  </w:num>
  <w:num w:numId="18">
    <w:abstractNumId w:val="5"/>
  </w:num>
  <w:num w:numId="19">
    <w:abstractNumId w:val="23"/>
  </w:num>
  <w:num w:numId="20">
    <w:abstractNumId w:val="8"/>
  </w:num>
  <w:num w:numId="21">
    <w:abstractNumId w:val="14"/>
  </w:num>
  <w:num w:numId="22">
    <w:abstractNumId w:val="44"/>
  </w:num>
  <w:num w:numId="23">
    <w:abstractNumId w:val="1"/>
  </w:num>
  <w:num w:numId="24">
    <w:abstractNumId w:val="24"/>
  </w:num>
  <w:num w:numId="25">
    <w:abstractNumId w:val="32"/>
  </w:num>
  <w:num w:numId="26">
    <w:abstractNumId w:val="38"/>
  </w:num>
  <w:num w:numId="27">
    <w:abstractNumId w:val="21"/>
  </w:num>
  <w:num w:numId="28">
    <w:abstractNumId w:val="33"/>
  </w:num>
  <w:num w:numId="29">
    <w:abstractNumId w:val="41"/>
  </w:num>
  <w:num w:numId="30">
    <w:abstractNumId w:val="3"/>
  </w:num>
  <w:num w:numId="31">
    <w:abstractNumId w:val="18"/>
  </w:num>
  <w:num w:numId="32">
    <w:abstractNumId w:val="39"/>
  </w:num>
  <w:num w:numId="33">
    <w:abstractNumId w:val="19"/>
  </w:num>
  <w:num w:numId="34">
    <w:abstractNumId w:val="15"/>
  </w:num>
  <w:num w:numId="35">
    <w:abstractNumId w:val="31"/>
  </w:num>
  <w:num w:numId="36">
    <w:abstractNumId w:val="46"/>
  </w:num>
  <w:num w:numId="37">
    <w:abstractNumId w:val="4"/>
  </w:num>
  <w:num w:numId="38">
    <w:abstractNumId w:val="7"/>
  </w:num>
  <w:num w:numId="39">
    <w:abstractNumId w:val="26"/>
  </w:num>
  <w:num w:numId="40">
    <w:abstractNumId w:val="36"/>
  </w:num>
  <w:num w:numId="41">
    <w:abstractNumId w:val="13"/>
  </w:num>
  <w:num w:numId="42">
    <w:abstractNumId w:val="43"/>
  </w:num>
  <w:num w:numId="43">
    <w:abstractNumId w:val="16"/>
  </w:num>
  <w:num w:numId="44">
    <w:abstractNumId w:val="30"/>
  </w:num>
  <w:num w:numId="45">
    <w:abstractNumId w:val="0"/>
  </w:num>
  <w:num w:numId="46">
    <w:abstractNumId w:val="10"/>
  </w:num>
  <w:num w:numId="47">
    <w:abstractNumId w:val="20"/>
  </w:num>
  <w:num w:numId="48">
    <w:abstractNumId w:val="47"/>
  </w:num>
  <w:num w:numId="49">
    <w:abstractNumId w:val="29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B03"/>
    <w:rsid w:val="006D6A6F"/>
    <w:rsid w:val="00B25B03"/>
    <w:rsid w:val="00E9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B25B0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5B03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5B03"/>
    <w:rPr>
      <w:rFonts w:ascii="Calibri" w:eastAsia="Times New Roman" w:hAnsi="Calibri" w:cs="Calibri"/>
      <w:sz w:val="20"/>
      <w:szCs w:val="20"/>
      <w:lang w:val="en-US" w:eastAsia="en-US" w:bidi="en-US"/>
    </w:rPr>
  </w:style>
  <w:style w:type="character" w:styleId="Odwoanieprzypisudolnego">
    <w:name w:val="footnote reference"/>
    <w:uiPriority w:val="99"/>
    <w:unhideWhenUsed/>
    <w:rsid w:val="00B25B0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2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B03"/>
  </w:style>
  <w:style w:type="paragraph" w:styleId="Stopka">
    <w:name w:val="footer"/>
    <w:basedOn w:val="Normalny"/>
    <w:link w:val="StopkaZnak"/>
    <w:uiPriority w:val="99"/>
    <w:semiHidden/>
    <w:unhideWhenUsed/>
    <w:rsid w:val="00B2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B03"/>
  </w:style>
  <w:style w:type="paragraph" w:styleId="Tekstdymka">
    <w:name w:val="Balloon Text"/>
    <w:basedOn w:val="Normalny"/>
    <w:link w:val="TekstdymkaZnak"/>
    <w:uiPriority w:val="99"/>
    <w:semiHidden/>
    <w:unhideWhenUsed/>
    <w:rsid w:val="00B2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5949</Words>
  <Characters>35697</Characters>
  <Application>Microsoft Office Word</Application>
  <DocSecurity>0</DocSecurity>
  <Lines>297</Lines>
  <Paragraphs>83</Paragraphs>
  <ScaleCrop>false</ScaleCrop>
  <Company/>
  <LinksUpToDate>false</LinksUpToDate>
  <CharactersWithSpaces>41563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2018-02-10T09:09:00Z</dcterms:created>
  <dcterms:modified xsi:type="dcterms:W3CDTF">2018-02-10T09:11:00Z</dcterms:modified>
</cp:coreProperties>
</file>